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0C" w:rsidRPr="003736F5" w:rsidRDefault="0064740C" w:rsidP="002D7617">
      <w:pPr>
        <w:pStyle w:val="22"/>
        <w:ind w:left="0"/>
        <w:rPr>
          <w:szCs w:val="28"/>
        </w:rPr>
      </w:pPr>
    </w:p>
    <w:tbl>
      <w:tblPr>
        <w:tblpPr w:leftFromText="180" w:rightFromText="180" w:vertAnchor="text" w:horzAnchor="margin" w:tblpY="111"/>
        <w:tblW w:w="10314" w:type="dxa"/>
        <w:tblLayout w:type="fixed"/>
        <w:tblLook w:val="0000"/>
      </w:tblPr>
      <w:tblGrid>
        <w:gridCol w:w="3794"/>
        <w:gridCol w:w="1134"/>
        <w:gridCol w:w="5386"/>
      </w:tblGrid>
      <w:tr w:rsidR="00267755" w:rsidRPr="003736F5" w:rsidTr="00610CE4">
        <w:trPr>
          <w:trHeight w:val="1766"/>
        </w:trPr>
        <w:tc>
          <w:tcPr>
            <w:tcW w:w="3794" w:type="dxa"/>
          </w:tcPr>
          <w:p w:rsidR="00267755" w:rsidRPr="003736F5" w:rsidRDefault="003736F5" w:rsidP="00267755">
            <w:pPr>
              <w:pStyle w:val="6"/>
              <w:jc w:val="lef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="00267755" w:rsidRPr="003736F5">
              <w:rPr>
                <w:b w:val="0"/>
                <w:sz w:val="28"/>
                <w:szCs w:val="28"/>
              </w:rPr>
              <w:t>«ПОГОДЖЕНО»</w:t>
            </w:r>
          </w:p>
          <w:p w:rsidR="00267755" w:rsidRPr="003736F5" w:rsidRDefault="00267755" w:rsidP="00267755">
            <w:pPr>
              <w:rPr>
                <w:sz w:val="28"/>
                <w:szCs w:val="28"/>
                <w:lang w:val="uk-UA"/>
              </w:rPr>
            </w:pPr>
            <w:r w:rsidRPr="003736F5">
              <w:rPr>
                <w:sz w:val="28"/>
                <w:szCs w:val="28"/>
                <w:lang w:val="uk-UA"/>
              </w:rPr>
              <w:t>Директор</w:t>
            </w:r>
          </w:p>
          <w:p w:rsidR="00267755" w:rsidRPr="003736F5" w:rsidRDefault="00267755" w:rsidP="00267755">
            <w:pPr>
              <w:rPr>
                <w:sz w:val="28"/>
                <w:szCs w:val="28"/>
                <w:lang w:val="uk-UA"/>
              </w:rPr>
            </w:pPr>
            <w:r w:rsidRPr="003736F5">
              <w:rPr>
                <w:sz w:val="28"/>
                <w:szCs w:val="28"/>
                <w:lang w:val="uk-UA"/>
              </w:rPr>
              <w:t xml:space="preserve">Департаменту освіти </w:t>
            </w:r>
          </w:p>
          <w:p w:rsidR="00267755" w:rsidRPr="003736F5" w:rsidRDefault="00267755" w:rsidP="00267755">
            <w:pPr>
              <w:rPr>
                <w:sz w:val="28"/>
                <w:szCs w:val="28"/>
                <w:lang w:val="uk-UA"/>
              </w:rPr>
            </w:pPr>
            <w:r w:rsidRPr="003736F5">
              <w:rPr>
                <w:sz w:val="28"/>
                <w:szCs w:val="28"/>
                <w:lang w:val="uk-UA"/>
              </w:rPr>
              <w:t>Вінницької міської ради</w:t>
            </w:r>
          </w:p>
          <w:p w:rsidR="00267755" w:rsidRPr="003736F5" w:rsidRDefault="00267755" w:rsidP="0026775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267755" w:rsidRPr="003736F5" w:rsidRDefault="008911C4" w:rsidP="00267755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__________</w:t>
            </w:r>
            <w:r w:rsidR="00267755" w:rsidRPr="003736F5">
              <w:rPr>
                <w:bCs/>
                <w:sz w:val="28"/>
                <w:szCs w:val="28"/>
                <w:lang w:val="uk-UA"/>
              </w:rPr>
              <w:t>О</w:t>
            </w:r>
            <w:r>
              <w:rPr>
                <w:bCs/>
                <w:sz w:val="28"/>
                <w:szCs w:val="28"/>
                <w:lang w:val="uk-UA"/>
              </w:rPr>
              <w:t xml:space="preserve">ксана </w:t>
            </w:r>
            <w:r w:rsidR="00267755" w:rsidRPr="003736F5">
              <w:rPr>
                <w:bCs/>
                <w:sz w:val="28"/>
                <w:szCs w:val="28"/>
                <w:lang w:val="uk-UA"/>
              </w:rPr>
              <w:t>Я</w:t>
            </w:r>
            <w:r w:rsidRPr="003736F5">
              <w:rPr>
                <w:bCs/>
                <w:sz w:val="28"/>
                <w:szCs w:val="28"/>
                <w:lang w:val="uk-UA"/>
              </w:rPr>
              <w:t>ЦЕНКО</w:t>
            </w:r>
          </w:p>
          <w:p w:rsidR="00267755" w:rsidRPr="003736F5" w:rsidRDefault="00267755" w:rsidP="0026775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267755" w:rsidRPr="003736F5" w:rsidRDefault="00554080" w:rsidP="00267755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«___»</w:t>
            </w:r>
            <w:r w:rsidR="00267755" w:rsidRPr="003736F5">
              <w:rPr>
                <w:bCs/>
                <w:sz w:val="28"/>
                <w:szCs w:val="28"/>
                <w:lang w:val="uk-UA"/>
              </w:rPr>
              <w:t>___________ 20</w:t>
            </w:r>
            <w:r w:rsidR="00610CE4">
              <w:rPr>
                <w:bCs/>
                <w:sz w:val="28"/>
                <w:szCs w:val="28"/>
                <w:lang w:val="uk-UA"/>
              </w:rPr>
              <w:t>22</w:t>
            </w:r>
            <w:r w:rsidR="00267755" w:rsidRPr="003736F5">
              <w:rPr>
                <w:bCs/>
                <w:sz w:val="28"/>
                <w:szCs w:val="28"/>
                <w:lang w:val="uk-UA"/>
              </w:rPr>
              <w:t>р.</w:t>
            </w:r>
          </w:p>
          <w:p w:rsidR="00267755" w:rsidRPr="003736F5" w:rsidRDefault="00267755" w:rsidP="00267755">
            <w:pPr>
              <w:pStyle w:val="6"/>
              <w:jc w:val="left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267755" w:rsidRPr="003736F5" w:rsidRDefault="00267755" w:rsidP="002677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67755" w:rsidRPr="003736F5" w:rsidRDefault="00267755" w:rsidP="003736F5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 w:rsidRPr="003736F5">
              <w:rPr>
                <w:b w:val="0"/>
                <w:sz w:val="28"/>
                <w:szCs w:val="28"/>
              </w:rPr>
              <w:t>«ЗАТВЕРДЖ</w:t>
            </w:r>
            <w:r w:rsidR="008911C4">
              <w:rPr>
                <w:b w:val="0"/>
                <w:sz w:val="28"/>
                <w:szCs w:val="28"/>
              </w:rPr>
              <w:t>УЮ</w:t>
            </w:r>
            <w:r w:rsidRPr="003736F5">
              <w:rPr>
                <w:b w:val="0"/>
                <w:sz w:val="28"/>
                <w:szCs w:val="28"/>
              </w:rPr>
              <w:t>»</w:t>
            </w:r>
          </w:p>
          <w:p w:rsidR="00267755" w:rsidRPr="003736F5" w:rsidRDefault="00610CE4" w:rsidP="00610CE4">
            <w:pPr>
              <w:ind w:left="66" w:hanging="66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Д</w:t>
            </w:r>
            <w:r w:rsidR="00267755" w:rsidRPr="003736F5">
              <w:rPr>
                <w:bCs/>
                <w:sz w:val="28"/>
                <w:szCs w:val="28"/>
                <w:lang w:val="uk-UA"/>
              </w:rPr>
              <w:t xml:space="preserve">иректор </w:t>
            </w:r>
            <w:r w:rsidR="001D2A7B" w:rsidRPr="003736F5">
              <w:rPr>
                <w:bCs/>
                <w:sz w:val="28"/>
                <w:szCs w:val="28"/>
                <w:lang w:val="uk-UA"/>
              </w:rPr>
              <w:t>д</w:t>
            </w:r>
            <w:r w:rsidR="001D2A7B" w:rsidRPr="003736F5">
              <w:rPr>
                <w:bCs/>
                <w:sz w:val="28"/>
                <w:szCs w:val="28"/>
              </w:rPr>
              <w:t>ержавного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D2A7B" w:rsidRPr="003736F5">
              <w:rPr>
                <w:bCs/>
                <w:sz w:val="28"/>
                <w:szCs w:val="28"/>
                <w:lang w:val="uk-UA"/>
              </w:rPr>
              <w:t>навчального закладу</w:t>
            </w:r>
            <w:r w:rsidR="001D2A7B" w:rsidRPr="003736F5">
              <w:rPr>
                <w:bCs/>
                <w:sz w:val="28"/>
                <w:szCs w:val="28"/>
              </w:rPr>
              <w:t xml:space="preserve"> </w:t>
            </w:r>
            <w:r w:rsidR="003736F5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267755" w:rsidRPr="003736F5">
              <w:rPr>
                <w:bCs/>
                <w:sz w:val="28"/>
                <w:szCs w:val="28"/>
                <w:lang w:val="uk-UA"/>
              </w:rPr>
              <w:t>«</w:t>
            </w:r>
            <w:r w:rsidR="001D2A7B" w:rsidRPr="003736F5">
              <w:rPr>
                <w:bCs/>
                <w:sz w:val="28"/>
                <w:szCs w:val="28"/>
                <w:lang w:val="uk-UA"/>
              </w:rPr>
              <w:t>Вінницький центр професійно-технічної освіти технологій та дизайну</w:t>
            </w:r>
            <w:r w:rsidR="00267755" w:rsidRPr="003736F5">
              <w:rPr>
                <w:bCs/>
                <w:sz w:val="28"/>
                <w:szCs w:val="28"/>
                <w:lang w:val="uk-UA"/>
              </w:rPr>
              <w:t>»</w:t>
            </w:r>
          </w:p>
          <w:p w:rsidR="00610CE4" w:rsidRDefault="00610CE4" w:rsidP="00267755">
            <w:pPr>
              <w:rPr>
                <w:bCs/>
                <w:sz w:val="28"/>
                <w:szCs w:val="28"/>
                <w:lang w:val="uk-UA"/>
              </w:rPr>
            </w:pPr>
          </w:p>
          <w:p w:rsidR="00267755" w:rsidRPr="003736F5" w:rsidRDefault="00DC1D3E" w:rsidP="0026775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________</w:t>
            </w:r>
            <w:r w:rsidR="00267755" w:rsidRPr="003736F5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Галина</w:t>
            </w:r>
            <w:r w:rsidR="00537660" w:rsidRPr="003736F5">
              <w:rPr>
                <w:bCs/>
                <w:sz w:val="28"/>
                <w:szCs w:val="28"/>
                <w:lang w:val="uk-UA"/>
              </w:rPr>
              <w:t xml:space="preserve"> Д</w:t>
            </w:r>
            <w:r w:rsidRPr="003736F5">
              <w:rPr>
                <w:bCs/>
                <w:sz w:val="28"/>
                <w:szCs w:val="28"/>
                <w:lang w:val="uk-UA"/>
              </w:rPr>
              <w:t>АЦИШИНА</w:t>
            </w:r>
          </w:p>
          <w:p w:rsidR="00267755" w:rsidRPr="003736F5" w:rsidRDefault="00267755" w:rsidP="00267755">
            <w:pPr>
              <w:rPr>
                <w:bCs/>
                <w:sz w:val="28"/>
                <w:szCs w:val="28"/>
                <w:lang w:val="uk-UA"/>
              </w:rPr>
            </w:pPr>
          </w:p>
          <w:p w:rsidR="001D2A7B" w:rsidRPr="003736F5" w:rsidRDefault="00554080" w:rsidP="001D2A7B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«</w:t>
            </w:r>
            <w:r w:rsidR="008911C4">
              <w:rPr>
                <w:bCs/>
                <w:sz w:val="28"/>
                <w:szCs w:val="28"/>
                <w:lang w:val="uk-UA"/>
              </w:rPr>
              <w:t>21</w:t>
            </w:r>
            <w:r>
              <w:rPr>
                <w:bCs/>
                <w:sz w:val="28"/>
                <w:szCs w:val="28"/>
                <w:lang w:val="uk-UA"/>
              </w:rPr>
              <w:t>»</w:t>
            </w:r>
            <w:r w:rsidR="008911C4">
              <w:rPr>
                <w:bCs/>
                <w:sz w:val="28"/>
                <w:szCs w:val="28"/>
                <w:lang w:val="uk-UA"/>
              </w:rPr>
              <w:t>листопада</w:t>
            </w:r>
            <w:r w:rsidR="001D2A7B" w:rsidRPr="003736F5">
              <w:rPr>
                <w:bCs/>
                <w:sz w:val="28"/>
                <w:szCs w:val="28"/>
                <w:lang w:val="uk-UA"/>
              </w:rPr>
              <w:t xml:space="preserve"> 20</w:t>
            </w:r>
            <w:r w:rsidR="00610CE4">
              <w:rPr>
                <w:bCs/>
                <w:sz w:val="28"/>
                <w:szCs w:val="28"/>
                <w:lang w:val="uk-UA"/>
              </w:rPr>
              <w:t>22</w:t>
            </w:r>
            <w:r w:rsidR="001D2A7B" w:rsidRPr="003736F5">
              <w:rPr>
                <w:bCs/>
                <w:sz w:val="28"/>
                <w:szCs w:val="28"/>
                <w:lang w:val="uk-UA"/>
              </w:rPr>
              <w:t>р.</w:t>
            </w:r>
          </w:p>
          <w:p w:rsidR="00267755" w:rsidRPr="003736F5" w:rsidRDefault="00267755" w:rsidP="0026775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267755" w:rsidRPr="003736F5" w:rsidRDefault="00267755" w:rsidP="0026775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736F5">
              <w:rPr>
                <w:bCs/>
                <w:sz w:val="28"/>
                <w:szCs w:val="28"/>
                <w:lang w:val="uk-UA"/>
              </w:rPr>
              <w:t xml:space="preserve">Протокол педагогічної ради </w:t>
            </w:r>
          </w:p>
          <w:p w:rsidR="00267755" w:rsidRPr="003736F5" w:rsidRDefault="00267755" w:rsidP="00610CE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736F5">
              <w:rPr>
                <w:bCs/>
                <w:sz w:val="28"/>
                <w:szCs w:val="28"/>
                <w:lang w:val="uk-UA"/>
              </w:rPr>
              <w:t xml:space="preserve">від </w:t>
            </w:r>
            <w:r w:rsidR="00610CE4">
              <w:rPr>
                <w:bCs/>
                <w:sz w:val="28"/>
                <w:szCs w:val="28"/>
                <w:lang w:val="uk-UA"/>
              </w:rPr>
              <w:t>21 листопада</w:t>
            </w:r>
            <w:r w:rsidR="00DC1D3E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3736F5">
              <w:rPr>
                <w:bCs/>
                <w:sz w:val="28"/>
                <w:szCs w:val="28"/>
                <w:lang w:val="uk-UA"/>
              </w:rPr>
              <w:t>20</w:t>
            </w:r>
            <w:r w:rsidR="00DC1D3E">
              <w:rPr>
                <w:bCs/>
                <w:sz w:val="28"/>
                <w:szCs w:val="28"/>
                <w:lang w:val="uk-UA"/>
              </w:rPr>
              <w:t>22</w:t>
            </w:r>
            <w:r w:rsidRPr="003736F5">
              <w:rPr>
                <w:bCs/>
                <w:sz w:val="28"/>
                <w:szCs w:val="28"/>
                <w:lang w:val="uk-UA"/>
              </w:rPr>
              <w:t xml:space="preserve"> р. №</w:t>
            </w:r>
            <w:r w:rsidR="00DC1D3E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610CE4">
              <w:rPr>
                <w:bCs/>
                <w:sz w:val="28"/>
                <w:szCs w:val="28"/>
                <w:lang w:val="uk-UA"/>
              </w:rPr>
              <w:t>8</w:t>
            </w:r>
          </w:p>
        </w:tc>
      </w:tr>
    </w:tbl>
    <w:p w:rsidR="0064740C" w:rsidRPr="001D2A7B" w:rsidRDefault="0064740C" w:rsidP="002D7617">
      <w:pPr>
        <w:pStyle w:val="22"/>
        <w:ind w:left="0"/>
        <w:jc w:val="right"/>
        <w:rPr>
          <w:sz w:val="24"/>
          <w:szCs w:val="24"/>
        </w:rPr>
      </w:pPr>
    </w:p>
    <w:p w:rsidR="003736F5" w:rsidRDefault="003736F5" w:rsidP="002D7617">
      <w:pPr>
        <w:pStyle w:val="22"/>
        <w:ind w:left="0"/>
        <w:jc w:val="center"/>
        <w:rPr>
          <w:sz w:val="36"/>
        </w:rPr>
      </w:pPr>
    </w:p>
    <w:p w:rsidR="003736F5" w:rsidRDefault="003736F5" w:rsidP="002D7617">
      <w:pPr>
        <w:pStyle w:val="22"/>
        <w:ind w:left="0"/>
        <w:jc w:val="center"/>
        <w:rPr>
          <w:sz w:val="36"/>
        </w:rPr>
      </w:pPr>
    </w:p>
    <w:p w:rsidR="00610CE4" w:rsidRDefault="00610CE4" w:rsidP="00554080">
      <w:pPr>
        <w:pStyle w:val="22"/>
        <w:ind w:left="0"/>
        <w:rPr>
          <w:b/>
          <w:bCs/>
          <w:sz w:val="40"/>
          <w:szCs w:val="40"/>
        </w:rPr>
      </w:pPr>
    </w:p>
    <w:p w:rsidR="00610CE4" w:rsidRDefault="00610CE4" w:rsidP="00554080">
      <w:pPr>
        <w:pStyle w:val="22"/>
        <w:ind w:left="0"/>
        <w:rPr>
          <w:b/>
          <w:bCs/>
          <w:sz w:val="40"/>
          <w:szCs w:val="40"/>
        </w:rPr>
      </w:pPr>
    </w:p>
    <w:p w:rsidR="0064740C" w:rsidRDefault="0064740C" w:rsidP="002D7617">
      <w:pPr>
        <w:pStyle w:val="22"/>
        <w:ind w:left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ПОЛОЖЕННЯ</w:t>
      </w:r>
    </w:p>
    <w:p w:rsidR="0064740C" w:rsidRDefault="0064740C" w:rsidP="002D7617">
      <w:pPr>
        <w:pStyle w:val="22"/>
        <w:ind w:left="0"/>
        <w:jc w:val="center"/>
        <w:rPr>
          <w:b/>
          <w:bCs/>
          <w:sz w:val="18"/>
        </w:rPr>
      </w:pPr>
    </w:p>
    <w:p w:rsidR="0064740C" w:rsidRDefault="0096138C" w:rsidP="002D7617">
      <w:pPr>
        <w:pStyle w:val="21"/>
        <w:ind w:left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про призначення і виплату стипендій </w:t>
      </w:r>
    </w:p>
    <w:p w:rsidR="001D2A7B" w:rsidRPr="001D2A7B" w:rsidRDefault="00537660" w:rsidP="001D2A7B">
      <w:pPr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>здобувачам освіти</w:t>
      </w:r>
      <w:r w:rsidR="001D2A7B" w:rsidRPr="001D2A7B">
        <w:rPr>
          <w:b/>
          <w:bCs/>
          <w:sz w:val="40"/>
          <w:szCs w:val="40"/>
        </w:rPr>
        <w:t xml:space="preserve"> </w:t>
      </w:r>
      <w:r w:rsidR="001D2A7B" w:rsidRPr="001D2A7B">
        <w:rPr>
          <w:b/>
          <w:bCs/>
          <w:sz w:val="40"/>
          <w:szCs w:val="40"/>
          <w:lang w:val="uk-UA"/>
        </w:rPr>
        <w:t>д</w:t>
      </w:r>
      <w:r w:rsidR="001D2A7B" w:rsidRPr="001D2A7B">
        <w:rPr>
          <w:b/>
          <w:bCs/>
          <w:sz w:val="40"/>
          <w:szCs w:val="40"/>
        </w:rPr>
        <w:t>ержавного</w:t>
      </w:r>
      <w:r w:rsidR="001D2A7B" w:rsidRPr="001D2A7B">
        <w:rPr>
          <w:b/>
          <w:bCs/>
          <w:sz w:val="40"/>
          <w:szCs w:val="40"/>
          <w:lang w:val="uk-UA"/>
        </w:rPr>
        <w:t xml:space="preserve"> навчального закладу</w:t>
      </w:r>
      <w:r w:rsidR="001D2A7B" w:rsidRPr="001D2A7B">
        <w:rPr>
          <w:b/>
          <w:bCs/>
          <w:sz w:val="40"/>
          <w:szCs w:val="40"/>
        </w:rPr>
        <w:t xml:space="preserve"> </w:t>
      </w:r>
      <w:r w:rsidR="001D2A7B" w:rsidRPr="001D2A7B">
        <w:rPr>
          <w:b/>
          <w:bCs/>
          <w:sz w:val="40"/>
          <w:szCs w:val="40"/>
          <w:lang w:val="uk-UA"/>
        </w:rPr>
        <w:t>«Вінницький центр професійно-технічної освіти технологій та дизайну»</w:t>
      </w:r>
    </w:p>
    <w:p w:rsidR="0064740C" w:rsidRPr="001D2A7B" w:rsidRDefault="0064740C" w:rsidP="001D2A7B">
      <w:pPr>
        <w:pStyle w:val="21"/>
        <w:ind w:left="0"/>
        <w:jc w:val="center"/>
        <w:rPr>
          <w:b/>
          <w:sz w:val="36"/>
          <w:szCs w:val="36"/>
        </w:rPr>
      </w:pPr>
    </w:p>
    <w:p w:rsidR="0064740C" w:rsidRDefault="0064740C" w:rsidP="002D7617">
      <w:pPr>
        <w:pStyle w:val="21"/>
        <w:ind w:left="0"/>
        <w:jc w:val="right"/>
        <w:rPr>
          <w:sz w:val="24"/>
        </w:rPr>
      </w:pPr>
    </w:p>
    <w:p w:rsidR="0064740C" w:rsidRDefault="0064740C" w:rsidP="002D7617">
      <w:pPr>
        <w:pStyle w:val="21"/>
        <w:ind w:left="0"/>
        <w:jc w:val="right"/>
        <w:rPr>
          <w:sz w:val="24"/>
        </w:rPr>
      </w:pPr>
    </w:p>
    <w:p w:rsidR="0064740C" w:rsidRDefault="0064740C" w:rsidP="002D7617">
      <w:pPr>
        <w:pStyle w:val="21"/>
        <w:ind w:left="0"/>
        <w:jc w:val="right"/>
        <w:rPr>
          <w:sz w:val="24"/>
        </w:rPr>
      </w:pPr>
    </w:p>
    <w:p w:rsidR="002C4CB8" w:rsidRDefault="002C4CB8" w:rsidP="002D7617">
      <w:pPr>
        <w:pStyle w:val="21"/>
        <w:ind w:left="0"/>
        <w:jc w:val="left"/>
        <w:rPr>
          <w:b/>
          <w:i/>
          <w:iCs/>
          <w:sz w:val="24"/>
          <w:szCs w:val="24"/>
        </w:rPr>
      </w:pPr>
    </w:p>
    <w:p w:rsidR="00590A66" w:rsidRPr="003736F5" w:rsidRDefault="001E3210" w:rsidP="002D7617">
      <w:pPr>
        <w:pStyle w:val="21"/>
        <w:ind w:left="0"/>
        <w:jc w:val="left"/>
        <w:rPr>
          <w:iCs/>
          <w:szCs w:val="28"/>
        </w:rPr>
      </w:pPr>
      <w:r w:rsidRPr="003736F5">
        <w:rPr>
          <w:iCs/>
          <w:szCs w:val="28"/>
        </w:rPr>
        <w:t>«ПОГОДЖЕНО»</w:t>
      </w:r>
    </w:p>
    <w:p w:rsidR="001D2A7B" w:rsidRPr="003736F5" w:rsidRDefault="00537660" w:rsidP="001D2A7B">
      <w:pPr>
        <w:rPr>
          <w:sz w:val="28"/>
          <w:szCs w:val="28"/>
          <w:lang w:val="uk-UA"/>
        </w:rPr>
      </w:pPr>
      <w:r w:rsidRPr="003736F5">
        <w:rPr>
          <w:sz w:val="28"/>
          <w:szCs w:val="28"/>
          <w:lang w:val="uk-UA"/>
        </w:rPr>
        <w:t xml:space="preserve">Голова </w:t>
      </w:r>
      <w:r w:rsidR="001D2A7B" w:rsidRPr="003736F5">
        <w:rPr>
          <w:sz w:val="28"/>
          <w:szCs w:val="28"/>
          <w:lang w:val="uk-UA"/>
        </w:rPr>
        <w:t>Ради учнівського самоврядування</w:t>
      </w:r>
    </w:p>
    <w:p w:rsidR="001D2A7B" w:rsidRPr="003736F5" w:rsidRDefault="001D2A7B" w:rsidP="001D2A7B">
      <w:pPr>
        <w:rPr>
          <w:sz w:val="28"/>
          <w:szCs w:val="28"/>
          <w:lang w:val="uk-UA"/>
        </w:rPr>
      </w:pPr>
      <w:r w:rsidRPr="003736F5">
        <w:rPr>
          <w:sz w:val="28"/>
          <w:szCs w:val="28"/>
          <w:lang w:val="uk-UA"/>
        </w:rPr>
        <w:t xml:space="preserve"> ДНЗ «Вінницький центр</w:t>
      </w:r>
    </w:p>
    <w:p w:rsidR="001D2A7B" w:rsidRPr="003736F5" w:rsidRDefault="001D2A7B" w:rsidP="001D2A7B">
      <w:pPr>
        <w:rPr>
          <w:sz w:val="28"/>
          <w:szCs w:val="28"/>
          <w:lang w:val="uk-UA"/>
        </w:rPr>
      </w:pPr>
      <w:r w:rsidRPr="003736F5">
        <w:rPr>
          <w:sz w:val="28"/>
          <w:szCs w:val="28"/>
          <w:lang w:val="uk-UA"/>
        </w:rPr>
        <w:t xml:space="preserve"> професійно-технічної освіти</w:t>
      </w:r>
    </w:p>
    <w:p w:rsidR="001D2A7B" w:rsidRPr="003736F5" w:rsidRDefault="001D2A7B" w:rsidP="001D2A7B">
      <w:pPr>
        <w:rPr>
          <w:sz w:val="28"/>
          <w:szCs w:val="28"/>
          <w:lang w:val="uk-UA"/>
        </w:rPr>
      </w:pPr>
      <w:r w:rsidRPr="003736F5">
        <w:rPr>
          <w:sz w:val="28"/>
          <w:szCs w:val="28"/>
          <w:lang w:val="uk-UA"/>
        </w:rPr>
        <w:t xml:space="preserve"> технологій та дизайну»</w:t>
      </w:r>
    </w:p>
    <w:p w:rsidR="001D2A7B" w:rsidRPr="003736F5" w:rsidRDefault="001D2A7B" w:rsidP="001D2A7B">
      <w:pPr>
        <w:rPr>
          <w:sz w:val="28"/>
          <w:szCs w:val="28"/>
          <w:lang w:val="uk-UA"/>
        </w:rPr>
      </w:pPr>
    </w:p>
    <w:p w:rsidR="001D2A7B" w:rsidRPr="003736F5" w:rsidRDefault="001D2A7B" w:rsidP="001D2A7B">
      <w:pPr>
        <w:rPr>
          <w:sz w:val="28"/>
          <w:szCs w:val="28"/>
          <w:lang w:val="uk-UA"/>
        </w:rPr>
      </w:pPr>
      <w:r w:rsidRPr="003736F5">
        <w:rPr>
          <w:sz w:val="28"/>
          <w:szCs w:val="28"/>
          <w:lang w:val="uk-UA"/>
        </w:rPr>
        <w:t>________________</w:t>
      </w:r>
      <w:r w:rsidR="00554080">
        <w:rPr>
          <w:sz w:val="28"/>
          <w:szCs w:val="28"/>
          <w:lang w:val="uk-UA"/>
        </w:rPr>
        <w:t>Вероніка</w:t>
      </w:r>
      <w:r w:rsidR="00537660" w:rsidRPr="003736F5">
        <w:rPr>
          <w:sz w:val="28"/>
          <w:szCs w:val="28"/>
          <w:lang w:val="uk-UA"/>
        </w:rPr>
        <w:t xml:space="preserve"> </w:t>
      </w:r>
      <w:r w:rsidR="00554080">
        <w:rPr>
          <w:sz w:val="28"/>
          <w:szCs w:val="28"/>
          <w:lang w:val="uk-UA"/>
        </w:rPr>
        <w:t>БІБІК</w:t>
      </w:r>
    </w:p>
    <w:p w:rsidR="001D2A7B" w:rsidRPr="003736F5" w:rsidRDefault="00554080" w:rsidP="001D2A7B">
      <w:pPr>
        <w:ind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21</w:t>
      </w:r>
      <w:r w:rsidR="00DC1D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листопада </w:t>
      </w:r>
      <w:r w:rsidR="001D2A7B" w:rsidRPr="003736F5">
        <w:rPr>
          <w:sz w:val="28"/>
          <w:szCs w:val="28"/>
          <w:lang w:val="uk-UA"/>
        </w:rPr>
        <w:t xml:space="preserve"> 20</w:t>
      </w:r>
      <w:r w:rsidR="00537660" w:rsidRPr="003736F5">
        <w:rPr>
          <w:sz w:val="28"/>
          <w:szCs w:val="28"/>
          <w:lang w:val="uk-UA"/>
        </w:rPr>
        <w:t>22</w:t>
      </w:r>
      <w:r w:rsidR="001D2A7B" w:rsidRPr="003736F5">
        <w:rPr>
          <w:sz w:val="28"/>
          <w:szCs w:val="28"/>
          <w:lang w:val="uk-UA"/>
        </w:rPr>
        <w:t>р.</w:t>
      </w:r>
    </w:p>
    <w:p w:rsidR="001D2A7B" w:rsidRPr="002A35B9" w:rsidRDefault="001D2A7B" w:rsidP="001D2A7B">
      <w:pPr>
        <w:rPr>
          <w:b/>
          <w:sz w:val="28"/>
          <w:szCs w:val="28"/>
          <w:lang w:val="uk-UA"/>
        </w:rPr>
      </w:pPr>
    </w:p>
    <w:p w:rsidR="0064740C" w:rsidRDefault="0064740C" w:rsidP="002D7617">
      <w:pPr>
        <w:pStyle w:val="22"/>
        <w:ind w:left="0"/>
        <w:jc w:val="right"/>
        <w:rPr>
          <w:sz w:val="24"/>
        </w:rPr>
      </w:pPr>
    </w:p>
    <w:p w:rsidR="0064740C" w:rsidRDefault="0064740C" w:rsidP="002D7617">
      <w:pPr>
        <w:pStyle w:val="22"/>
        <w:ind w:left="0"/>
        <w:jc w:val="right"/>
        <w:rPr>
          <w:sz w:val="24"/>
        </w:rPr>
      </w:pPr>
    </w:p>
    <w:p w:rsidR="0064740C" w:rsidRDefault="0064740C" w:rsidP="002D7617">
      <w:pPr>
        <w:pStyle w:val="22"/>
        <w:ind w:left="0"/>
        <w:jc w:val="right"/>
        <w:rPr>
          <w:sz w:val="24"/>
        </w:rPr>
      </w:pPr>
    </w:p>
    <w:p w:rsidR="0064740C" w:rsidRDefault="0064740C" w:rsidP="001D2A7B">
      <w:pPr>
        <w:pStyle w:val="22"/>
        <w:ind w:left="0"/>
        <w:rPr>
          <w:sz w:val="24"/>
        </w:rPr>
      </w:pPr>
    </w:p>
    <w:p w:rsidR="001D2A7B" w:rsidRDefault="001D2A7B" w:rsidP="001D2A7B">
      <w:pPr>
        <w:pStyle w:val="22"/>
        <w:ind w:left="0"/>
        <w:jc w:val="left"/>
        <w:rPr>
          <w:bCs/>
          <w:sz w:val="24"/>
        </w:rPr>
      </w:pPr>
    </w:p>
    <w:p w:rsidR="009C276C" w:rsidRDefault="001D2A7B" w:rsidP="00741DE1">
      <w:pPr>
        <w:pStyle w:val="22"/>
        <w:ind w:left="0"/>
        <w:jc w:val="center"/>
        <w:rPr>
          <w:b/>
          <w:bCs/>
          <w:szCs w:val="28"/>
        </w:rPr>
      </w:pPr>
      <w:r w:rsidRPr="001D2A7B">
        <w:rPr>
          <w:b/>
          <w:bCs/>
          <w:szCs w:val="28"/>
        </w:rPr>
        <w:t xml:space="preserve">Вінниця </w:t>
      </w:r>
    </w:p>
    <w:p w:rsidR="00267755" w:rsidRPr="00741DE1" w:rsidRDefault="001D2A7B" w:rsidP="00741DE1">
      <w:pPr>
        <w:pStyle w:val="22"/>
        <w:ind w:left="0"/>
        <w:jc w:val="center"/>
        <w:rPr>
          <w:b/>
          <w:bCs/>
          <w:szCs w:val="28"/>
        </w:rPr>
      </w:pPr>
      <w:r w:rsidRPr="001D2A7B">
        <w:rPr>
          <w:b/>
          <w:bCs/>
          <w:szCs w:val="28"/>
        </w:rPr>
        <w:t>20</w:t>
      </w:r>
      <w:r w:rsidR="00537660">
        <w:rPr>
          <w:b/>
          <w:bCs/>
          <w:szCs w:val="28"/>
        </w:rPr>
        <w:t>22</w:t>
      </w:r>
    </w:p>
    <w:p w:rsidR="003736F5" w:rsidRDefault="003736F5" w:rsidP="00554080">
      <w:pPr>
        <w:pStyle w:val="22"/>
        <w:ind w:left="0"/>
        <w:rPr>
          <w:b/>
          <w:szCs w:val="28"/>
        </w:rPr>
      </w:pPr>
    </w:p>
    <w:p w:rsidR="0064740C" w:rsidRPr="00267755" w:rsidRDefault="00196CA5" w:rsidP="00267755">
      <w:pPr>
        <w:pStyle w:val="22"/>
        <w:ind w:left="0"/>
        <w:jc w:val="center"/>
        <w:rPr>
          <w:b/>
          <w:bCs/>
          <w:sz w:val="24"/>
        </w:rPr>
      </w:pPr>
      <w:r w:rsidRPr="00267755">
        <w:rPr>
          <w:b/>
          <w:szCs w:val="28"/>
        </w:rPr>
        <w:lastRenderedPageBreak/>
        <w:t xml:space="preserve">І. </w:t>
      </w:r>
      <w:r w:rsidR="0064740C" w:rsidRPr="00267755">
        <w:rPr>
          <w:b/>
          <w:szCs w:val="28"/>
        </w:rPr>
        <w:t>ЗАГАЛЬНІ ПИТАННЯ</w:t>
      </w:r>
    </w:p>
    <w:p w:rsidR="0064740C" w:rsidRDefault="0064740C" w:rsidP="002D7617">
      <w:pPr>
        <w:jc w:val="both"/>
        <w:rPr>
          <w:sz w:val="28"/>
          <w:szCs w:val="28"/>
          <w:lang w:val="uk-UA"/>
        </w:rPr>
      </w:pPr>
    </w:p>
    <w:p w:rsidR="00196CA5" w:rsidRPr="00817F18" w:rsidRDefault="00196CA5" w:rsidP="0036120C">
      <w:pPr>
        <w:tabs>
          <w:tab w:val="left" w:pos="567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467960" w:rsidRPr="00196CA5">
        <w:rPr>
          <w:sz w:val="28"/>
          <w:szCs w:val="28"/>
          <w:lang w:val="uk-UA"/>
        </w:rPr>
        <w:t>Дане положення розроблен</w:t>
      </w:r>
      <w:r w:rsidR="00817F18">
        <w:rPr>
          <w:sz w:val="28"/>
          <w:szCs w:val="28"/>
          <w:lang w:val="uk-UA"/>
        </w:rPr>
        <w:t>е</w:t>
      </w:r>
      <w:r w:rsidR="00467960" w:rsidRPr="00196CA5">
        <w:rPr>
          <w:sz w:val="28"/>
          <w:szCs w:val="28"/>
          <w:lang w:val="uk-UA"/>
        </w:rPr>
        <w:t xml:space="preserve"> відповідно до Порядку призначення і виплати стипендій, затвердженого постанов</w:t>
      </w:r>
      <w:r w:rsidR="00817F18">
        <w:rPr>
          <w:sz w:val="28"/>
          <w:szCs w:val="28"/>
          <w:lang w:val="uk-UA"/>
        </w:rPr>
        <w:t>ами</w:t>
      </w:r>
      <w:r w:rsidR="00467960" w:rsidRPr="00196CA5">
        <w:rPr>
          <w:sz w:val="28"/>
          <w:szCs w:val="28"/>
          <w:lang w:val="uk-UA"/>
        </w:rPr>
        <w:t xml:space="preserve"> Кабінету Міністрів України від </w:t>
      </w:r>
      <w:r w:rsidR="007E3552" w:rsidRPr="007E3552">
        <w:rPr>
          <w:bCs/>
          <w:sz w:val="28"/>
          <w:szCs w:val="28"/>
          <w:shd w:val="clear" w:color="auto" w:fill="FFFFFF"/>
          <w:lang w:val="uk-UA"/>
        </w:rPr>
        <w:t>12 липня 2004 р. № 882</w:t>
      </w:r>
      <w:r w:rsidR="00817F18" w:rsidRPr="00817F18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7E3552">
        <w:rPr>
          <w:bCs/>
          <w:sz w:val="28"/>
          <w:szCs w:val="28"/>
          <w:shd w:val="clear" w:color="auto" w:fill="FFFFFF"/>
          <w:lang w:val="uk-UA"/>
        </w:rPr>
        <w:t>«П</w:t>
      </w:r>
      <w:r w:rsidR="00817F18" w:rsidRPr="00817F18">
        <w:rPr>
          <w:bCs/>
          <w:sz w:val="28"/>
          <w:szCs w:val="28"/>
          <w:shd w:val="clear" w:color="auto" w:fill="FFFFFF"/>
          <w:lang w:val="uk-UA"/>
        </w:rPr>
        <w:t>итання стипендіального</w:t>
      </w:r>
      <w:r w:rsidR="00817F18" w:rsidRPr="00817F18">
        <w:rPr>
          <w:b/>
          <w:bCs/>
          <w:sz w:val="32"/>
          <w:szCs w:val="32"/>
          <w:shd w:val="clear" w:color="auto" w:fill="FFFFFF"/>
          <w:lang w:val="uk-UA"/>
        </w:rPr>
        <w:t xml:space="preserve"> </w:t>
      </w:r>
      <w:r w:rsidR="00817F18" w:rsidRPr="00817F18">
        <w:rPr>
          <w:bCs/>
          <w:sz w:val="28"/>
          <w:szCs w:val="28"/>
          <w:shd w:val="clear" w:color="auto" w:fill="FFFFFF"/>
          <w:lang w:val="uk-UA"/>
        </w:rPr>
        <w:t>забезпечення»</w:t>
      </w:r>
      <w:r w:rsidR="00467960" w:rsidRPr="00817F18">
        <w:rPr>
          <w:sz w:val="28"/>
          <w:szCs w:val="28"/>
          <w:lang w:val="uk-UA"/>
        </w:rPr>
        <w:t xml:space="preserve"> </w:t>
      </w:r>
      <w:r w:rsidR="00467960" w:rsidRPr="00196CA5">
        <w:rPr>
          <w:sz w:val="28"/>
          <w:szCs w:val="28"/>
          <w:lang w:val="uk-UA"/>
        </w:rPr>
        <w:t>(в редакції постанови Кабінету Міністрів Україн</w:t>
      </w:r>
      <w:r>
        <w:rPr>
          <w:sz w:val="28"/>
          <w:szCs w:val="28"/>
          <w:lang w:val="uk-UA"/>
        </w:rPr>
        <w:t>и від</w:t>
      </w:r>
      <w:r w:rsidR="00817F18">
        <w:rPr>
          <w:sz w:val="28"/>
          <w:szCs w:val="28"/>
          <w:lang w:val="uk-UA"/>
        </w:rPr>
        <w:t xml:space="preserve"> </w:t>
      </w:r>
      <w:hyperlink r:id="rId8" w:anchor="n11" w:tgtFrame="_blank" w:history="1">
        <w:r w:rsidR="007E3552" w:rsidRPr="007E3552">
          <w:rPr>
            <w:rStyle w:val="a3"/>
            <w:rFonts w:eastAsia="Arial Unicode MS"/>
            <w:bCs/>
            <w:color w:val="auto"/>
            <w:sz w:val="28"/>
            <w:szCs w:val="28"/>
            <w:shd w:val="clear" w:color="auto" w:fill="FFFFFF"/>
            <w:lang w:val="uk-UA"/>
          </w:rPr>
          <w:t>28 грудня 2016 р. № 1050</w:t>
        </w:r>
      </w:hyperlink>
      <w:r w:rsidR="007E3552">
        <w:rPr>
          <w:sz w:val="28"/>
          <w:szCs w:val="28"/>
          <w:lang w:val="uk-UA"/>
        </w:rPr>
        <w:t xml:space="preserve"> зі змінами, внесеними відповідними постановами</w:t>
      </w:r>
      <w:r w:rsidRPr="00817F18">
        <w:rPr>
          <w:sz w:val="28"/>
          <w:szCs w:val="28"/>
          <w:lang w:val="uk-UA"/>
        </w:rPr>
        <w:t xml:space="preserve">) </w:t>
      </w:r>
      <w:r w:rsidR="00817F18">
        <w:rPr>
          <w:sz w:val="28"/>
          <w:szCs w:val="28"/>
          <w:lang w:val="uk-UA"/>
        </w:rPr>
        <w:t>та</w:t>
      </w:r>
      <w:r w:rsidR="00817F18" w:rsidRPr="00817F18">
        <w:rPr>
          <w:sz w:val="28"/>
          <w:szCs w:val="28"/>
          <w:lang w:val="uk-UA"/>
        </w:rPr>
        <w:t xml:space="preserve"> від 28 грудня 2016 р.</w:t>
      </w:r>
      <w:r w:rsidR="00817F18" w:rsidRPr="007E3552">
        <w:rPr>
          <w:sz w:val="28"/>
          <w:szCs w:val="28"/>
          <w:lang w:val="en-US"/>
        </w:rPr>
        <w:t> </w:t>
      </w:r>
      <w:r w:rsidR="00817F18" w:rsidRPr="00817F18">
        <w:rPr>
          <w:sz w:val="28"/>
          <w:szCs w:val="28"/>
          <w:lang w:val="uk-UA"/>
        </w:rPr>
        <w:t>№ 1047 «</w:t>
      </w:r>
      <w:r w:rsidR="00817F18" w:rsidRPr="00817F18">
        <w:rPr>
          <w:bCs/>
          <w:sz w:val="28"/>
          <w:szCs w:val="28"/>
          <w:lang w:val="uk-UA"/>
        </w:rPr>
        <w:t>Про розміри стипендій у державних та комунальних</w:t>
      </w:r>
      <w:r w:rsidR="00817F18" w:rsidRPr="007E3552">
        <w:rPr>
          <w:bCs/>
          <w:sz w:val="28"/>
          <w:szCs w:val="28"/>
          <w:lang w:val="en-US"/>
        </w:rPr>
        <w:t> </w:t>
      </w:r>
      <w:r w:rsidR="00817F18" w:rsidRPr="00817F18">
        <w:rPr>
          <w:bCs/>
          <w:sz w:val="28"/>
          <w:szCs w:val="28"/>
          <w:lang w:val="uk-UA"/>
        </w:rPr>
        <w:t>навчальних закладах, наукових установах» в редакції постанови від 01.09.2021р. № 933</w:t>
      </w:r>
      <w:r w:rsidRPr="00817F18">
        <w:rPr>
          <w:bCs/>
          <w:sz w:val="28"/>
          <w:szCs w:val="28"/>
          <w:lang w:val="uk-UA" w:eastAsia="uk-UA"/>
        </w:rPr>
        <w:t>.</w:t>
      </w:r>
    </w:p>
    <w:p w:rsidR="0064740C" w:rsidRPr="00741DE1" w:rsidRDefault="00196CA5" w:rsidP="0036120C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2D7617">
        <w:rPr>
          <w:sz w:val="28"/>
          <w:szCs w:val="28"/>
          <w:lang w:val="uk-UA"/>
        </w:rPr>
        <w:t xml:space="preserve"> Дія цього </w:t>
      </w:r>
      <w:r w:rsidR="0064740C" w:rsidRPr="00196CA5">
        <w:rPr>
          <w:sz w:val="28"/>
          <w:szCs w:val="28"/>
          <w:lang w:val="uk-UA"/>
        </w:rPr>
        <w:t>Положення поширюється</w:t>
      </w:r>
      <w:r w:rsidR="00502297">
        <w:rPr>
          <w:sz w:val="28"/>
          <w:szCs w:val="28"/>
          <w:lang w:val="uk-UA"/>
        </w:rPr>
        <w:t xml:space="preserve"> на</w:t>
      </w:r>
      <w:r w:rsidR="00502297" w:rsidRPr="00502297">
        <w:rPr>
          <w:sz w:val="28"/>
          <w:szCs w:val="28"/>
          <w:lang w:val="uk-UA"/>
        </w:rPr>
        <w:t xml:space="preserve"> здобувачів освіти</w:t>
      </w:r>
      <w:r w:rsidR="00F56721">
        <w:rPr>
          <w:sz w:val="28"/>
          <w:szCs w:val="28"/>
          <w:lang w:val="uk-UA"/>
        </w:rPr>
        <w:t xml:space="preserve"> денної форми навчання</w:t>
      </w:r>
      <w:r w:rsidR="00741DE1">
        <w:rPr>
          <w:sz w:val="28"/>
          <w:szCs w:val="28"/>
          <w:lang w:val="uk-UA"/>
        </w:rPr>
        <w:t xml:space="preserve"> </w:t>
      </w:r>
      <w:r w:rsidR="00741DE1" w:rsidRPr="00741DE1">
        <w:rPr>
          <w:bCs/>
          <w:sz w:val="28"/>
          <w:szCs w:val="28"/>
          <w:lang w:val="uk-UA"/>
        </w:rPr>
        <w:t>державного навчального закладу «Вінницький центр професійно-технічної освіти технологій та дизайну»</w:t>
      </w:r>
      <w:r w:rsidR="002D7617">
        <w:rPr>
          <w:sz w:val="28"/>
          <w:szCs w:val="28"/>
          <w:lang w:val="uk-UA"/>
        </w:rPr>
        <w:t xml:space="preserve">(надалі по тексту </w:t>
      </w:r>
      <w:r w:rsidR="00267755">
        <w:rPr>
          <w:sz w:val="28"/>
          <w:szCs w:val="28"/>
          <w:lang w:val="uk-UA"/>
        </w:rPr>
        <w:t>–</w:t>
      </w:r>
      <w:r w:rsidR="00741DE1">
        <w:rPr>
          <w:sz w:val="28"/>
          <w:szCs w:val="28"/>
          <w:lang w:val="uk-UA"/>
        </w:rPr>
        <w:t xml:space="preserve"> Центру</w:t>
      </w:r>
      <w:r w:rsidR="002D7617">
        <w:rPr>
          <w:sz w:val="28"/>
          <w:szCs w:val="28"/>
          <w:lang w:val="uk-UA"/>
        </w:rPr>
        <w:t>)</w:t>
      </w:r>
      <w:r w:rsidR="0037379F" w:rsidRPr="00196CA5">
        <w:rPr>
          <w:sz w:val="28"/>
          <w:szCs w:val="28"/>
          <w:lang w:val="uk-UA"/>
        </w:rPr>
        <w:t>,</w:t>
      </w:r>
      <w:r w:rsidR="00A90E1E" w:rsidRPr="00196CA5">
        <w:rPr>
          <w:sz w:val="28"/>
          <w:szCs w:val="28"/>
          <w:lang w:val="uk-UA"/>
        </w:rPr>
        <w:t xml:space="preserve"> які</w:t>
      </w:r>
      <w:r w:rsidR="0064740C" w:rsidRPr="00196CA5">
        <w:rPr>
          <w:sz w:val="28"/>
          <w:szCs w:val="28"/>
          <w:lang w:val="uk-UA"/>
        </w:rPr>
        <w:t xml:space="preserve"> навчаються </w:t>
      </w:r>
      <w:r w:rsidR="00A90E1E" w:rsidRPr="00196CA5">
        <w:rPr>
          <w:color w:val="000000"/>
          <w:sz w:val="28"/>
          <w:szCs w:val="28"/>
          <w:lang w:val="uk-UA" w:eastAsia="uk-UA"/>
        </w:rPr>
        <w:t xml:space="preserve">за </w:t>
      </w:r>
      <w:r w:rsidR="00502297">
        <w:rPr>
          <w:color w:val="000000"/>
          <w:sz w:val="28"/>
          <w:szCs w:val="28"/>
          <w:lang w:val="uk-UA" w:eastAsia="uk-UA"/>
        </w:rPr>
        <w:t>регіональним</w:t>
      </w:r>
      <w:r w:rsidR="00817F18" w:rsidRPr="00196CA5">
        <w:rPr>
          <w:color w:val="000000"/>
          <w:sz w:val="28"/>
          <w:szCs w:val="28"/>
          <w:lang w:val="uk-UA" w:eastAsia="uk-UA"/>
        </w:rPr>
        <w:t>(</w:t>
      </w:r>
      <w:r w:rsidR="00A90E1E" w:rsidRPr="00196CA5">
        <w:rPr>
          <w:color w:val="000000"/>
          <w:sz w:val="28"/>
          <w:szCs w:val="28"/>
          <w:lang w:val="uk-UA" w:eastAsia="uk-UA"/>
        </w:rPr>
        <w:t>державним) замовленням</w:t>
      </w:r>
      <w:r w:rsidR="005A7A90">
        <w:rPr>
          <w:sz w:val="28"/>
          <w:szCs w:val="28"/>
          <w:lang w:val="uk-UA"/>
        </w:rPr>
        <w:t xml:space="preserve"> за</w:t>
      </w:r>
      <w:r w:rsidR="00817F18">
        <w:rPr>
          <w:sz w:val="28"/>
          <w:szCs w:val="28"/>
          <w:lang w:val="uk-UA"/>
        </w:rPr>
        <w:t xml:space="preserve"> рахунок </w:t>
      </w:r>
      <w:r w:rsidR="0064740C" w:rsidRPr="00196CA5">
        <w:rPr>
          <w:sz w:val="28"/>
          <w:szCs w:val="28"/>
          <w:lang w:val="uk-UA"/>
        </w:rPr>
        <w:t xml:space="preserve">коштів </w:t>
      </w:r>
      <w:r w:rsidR="00EF3916">
        <w:rPr>
          <w:sz w:val="28"/>
          <w:szCs w:val="28"/>
          <w:lang w:val="uk-UA"/>
        </w:rPr>
        <w:t xml:space="preserve">освітньої субвенції з державного бюджету місцевим бюджетам та коштів </w:t>
      </w:r>
      <w:r w:rsidR="00A90E1E" w:rsidRPr="00196CA5">
        <w:rPr>
          <w:sz w:val="28"/>
          <w:szCs w:val="28"/>
          <w:lang w:val="uk-UA"/>
        </w:rPr>
        <w:t>міського</w:t>
      </w:r>
      <w:r w:rsidR="0064740C" w:rsidRPr="00196CA5">
        <w:rPr>
          <w:sz w:val="28"/>
          <w:szCs w:val="28"/>
          <w:lang w:val="uk-UA"/>
        </w:rPr>
        <w:t xml:space="preserve"> бюджету. </w:t>
      </w:r>
    </w:p>
    <w:p w:rsidR="0064740C" w:rsidRPr="00196CA5" w:rsidRDefault="00196CA5" w:rsidP="0036120C">
      <w:pPr>
        <w:tabs>
          <w:tab w:val="left" w:pos="567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67960">
        <w:rPr>
          <w:sz w:val="28"/>
          <w:szCs w:val="28"/>
          <w:lang w:val="uk-UA"/>
        </w:rPr>
        <w:t>3</w:t>
      </w:r>
      <w:r w:rsidR="002D7617">
        <w:rPr>
          <w:sz w:val="28"/>
          <w:szCs w:val="28"/>
          <w:lang w:val="uk-UA"/>
        </w:rPr>
        <w:t xml:space="preserve">. Учням, які </w:t>
      </w:r>
      <w:r w:rsidR="0064740C" w:rsidRPr="00467960">
        <w:rPr>
          <w:sz w:val="28"/>
          <w:szCs w:val="28"/>
          <w:lang w:val="uk-UA"/>
        </w:rPr>
        <w:t>навчаються згідно з угодами</w:t>
      </w:r>
      <w:r w:rsidR="00EF3916">
        <w:rPr>
          <w:sz w:val="28"/>
          <w:szCs w:val="28"/>
          <w:lang w:val="uk-UA"/>
        </w:rPr>
        <w:t xml:space="preserve"> (договорами)</w:t>
      </w:r>
      <w:r w:rsidR="0064740C" w:rsidRPr="00467960">
        <w:rPr>
          <w:sz w:val="28"/>
          <w:szCs w:val="28"/>
          <w:lang w:val="uk-UA"/>
        </w:rPr>
        <w:t xml:space="preserve">, укладеними </w:t>
      </w:r>
      <w:r w:rsidR="00EF3916">
        <w:rPr>
          <w:sz w:val="28"/>
          <w:szCs w:val="28"/>
          <w:lang w:val="uk-UA"/>
        </w:rPr>
        <w:t xml:space="preserve">між </w:t>
      </w:r>
      <w:r w:rsidR="00741DE1">
        <w:rPr>
          <w:sz w:val="28"/>
          <w:szCs w:val="28"/>
          <w:lang w:val="uk-UA"/>
        </w:rPr>
        <w:t>Це</w:t>
      </w:r>
      <w:r w:rsidR="0036120C">
        <w:rPr>
          <w:sz w:val="28"/>
          <w:szCs w:val="28"/>
          <w:lang w:val="uk-UA"/>
        </w:rPr>
        <w:t>н</w:t>
      </w:r>
      <w:r w:rsidR="00502297">
        <w:rPr>
          <w:sz w:val="28"/>
          <w:szCs w:val="28"/>
          <w:lang w:val="uk-UA"/>
        </w:rPr>
        <w:t>тром</w:t>
      </w:r>
      <w:r w:rsidR="00741DE1">
        <w:rPr>
          <w:sz w:val="28"/>
          <w:szCs w:val="28"/>
          <w:lang w:val="uk-UA"/>
        </w:rPr>
        <w:t xml:space="preserve"> </w:t>
      </w:r>
      <w:r w:rsidR="0064740C">
        <w:rPr>
          <w:sz w:val="28"/>
          <w:szCs w:val="28"/>
          <w:lang w:val="uk-UA"/>
        </w:rPr>
        <w:t>та фізичними</w:t>
      </w:r>
      <w:r w:rsidR="00D04105">
        <w:rPr>
          <w:sz w:val="28"/>
          <w:szCs w:val="28"/>
          <w:lang w:val="uk-UA"/>
        </w:rPr>
        <w:t>, юридичними особами, стипендія</w:t>
      </w:r>
      <w:r w:rsidR="00741DE1">
        <w:rPr>
          <w:sz w:val="28"/>
          <w:szCs w:val="28"/>
          <w:lang w:val="uk-UA"/>
        </w:rPr>
        <w:t xml:space="preserve"> </w:t>
      </w:r>
      <w:r w:rsidR="00D04105" w:rsidRPr="00D04105">
        <w:rPr>
          <w:sz w:val="28"/>
          <w:szCs w:val="28"/>
          <w:lang w:val="uk-UA"/>
        </w:rPr>
        <w:t>може</w:t>
      </w:r>
      <w:r w:rsidR="0064740C">
        <w:rPr>
          <w:sz w:val="28"/>
          <w:szCs w:val="28"/>
          <w:lang w:val="uk-UA"/>
        </w:rPr>
        <w:t xml:space="preserve"> виплачуватися </w:t>
      </w:r>
      <w:r w:rsidR="0064740C" w:rsidRPr="00196CA5">
        <w:rPr>
          <w:sz w:val="28"/>
          <w:szCs w:val="28"/>
          <w:lang w:val="uk-UA"/>
        </w:rPr>
        <w:t>за рахунок коштів цих осіб, якщо це передбаче</w:t>
      </w:r>
      <w:r w:rsidR="0037379F" w:rsidRPr="00196CA5">
        <w:rPr>
          <w:sz w:val="28"/>
          <w:szCs w:val="28"/>
          <w:lang w:val="uk-UA"/>
        </w:rPr>
        <w:t>но умовами укладеної угоди</w:t>
      </w:r>
      <w:r w:rsidR="00EF3916">
        <w:rPr>
          <w:sz w:val="28"/>
          <w:szCs w:val="28"/>
          <w:lang w:val="uk-UA"/>
        </w:rPr>
        <w:t xml:space="preserve"> (договору)</w:t>
      </w:r>
      <w:r w:rsidR="0037379F" w:rsidRPr="00196CA5">
        <w:rPr>
          <w:sz w:val="28"/>
          <w:szCs w:val="28"/>
          <w:lang w:val="uk-UA"/>
        </w:rPr>
        <w:t>.</w:t>
      </w:r>
    </w:p>
    <w:p w:rsidR="002D7617" w:rsidRPr="002D7617" w:rsidRDefault="002D7617" w:rsidP="0036120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D7617">
        <w:rPr>
          <w:color w:val="000000"/>
          <w:sz w:val="28"/>
          <w:szCs w:val="28"/>
        </w:rPr>
        <w:t>Особам, які навчалися згідно із зазначеними угодами</w:t>
      </w:r>
      <w:r w:rsidR="00EF3916">
        <w:rPr>
          <w:color w:val="000000"/>
          <w:sz w:val="28"/>
          <w:szCs w:val="28"/>
        </w:rPr>
        <w:t xml:space="preserve"> (договорами)</w:t>
      </w:r>
      <w:r w:rsidRPr="002D7617">
        <w:rPr>
          <w:color w:val="000000"/>
          <w:sz w:val="28"/>
          <w:szCs w:val="28"/>
        </w:rPr>
        <w:t xml:space="preserve"> і в установленому порядку переведені (поновлені) на навчання за державним (регіональним) замовленням за денною формою навчання (з відривом від виробництва) </w:t>
      </w:r>
      <w:r w:rsidR="003447EE" w:rsidRPr="003447EE">
        <w:rPr>
          <w:sz w:val="28"/>
          <w:szCs w:val="28"/>
          <w:shd w:val="clear" w:color="auto" w:fill="FFFFFF"/>
        </w:rPr>
        <w:t>в межах Центру</w:t>
      </w:r>
      <w:r w:rsidR="003447EE">
        <w:rPr>
          <w:color w:val="333333"/>
          <w:shd w:val="clear" w:color="auto" w:fill="FFFFFF"/>
        </w:rPr>
        <w:t xml:space="preserve"> </w:t>
      </w:r>
      <w:r w:rsidRPr="002D7617">
        <w:rPr>
          <w:color w:val="000000"/>
          <w:sz w:val="28"/>
          <w:szCs w:val="28"/>
        </w:rPr>
        <w:t xml:space="preserve">або до іншого навчального закладу, призначення і виплата стипендій здійснюються </w:t>
      </w:r>
      <w:r>
        <w:rPr>
          <w:color w:val="000000"/>
          <w:sz w:val="28"/>
          <w:szCs w:val="28"/>
        </w:rPr>
        <w:t>відповідно до цього</w:t>
      </w:r>
      <w:r w:rsidRPr="002D7617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>ложення</w:t>
      </w:r>
      <w:r w:rsidRPr="002D7617">
        <w:rPr>
          <w:color w:val="000000"/>
          <w:sz w:val="28"/>
          <w:szCs w:val="28"/>
        </w:rPr>
        <w:t>, а саме:</w:t>
      </w:r>
    </w:p>
    <w:p w:rsidR="002D7617" w:rsidRPr="002D7617" w:rsidRDefault="00502297" w:rsidP="0036120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0" w:name="n25"/>
      <w:bookmarkEnd w:id="0"/>
      <w:r>
        <w:rPr>
          <w:color w:val="000000"/>
          <w:sz w:val="28"/>
          <w:szCs w:val="28"/>
        </w:rPr>
        <w:t>а</w:t>
      </w:r>
      <w:r w:rsidR="002D7617" w:rsidRPr="002D7617">
        <w:rPr>
          <w:color w:val="000000"/>
          <w:sz w:val="28"/>
          <w:szCs w:val="28"/>
        </w:rPr>
        <w:t>кадемічної</w:t>
      </w:r>
      <w:r>
        <w:rPr>
          <w:color w:val="000000"/>
          <w:sz w:val="28"/>
          <w:szCs w:val="28"/>
        </w:rPr>
        <w:t xml:space="preserve"> –</w:t>
      </w:r>
      <w:r w:rsidR="002D7617" w:rsidRPr="002D7617">
        <w:rPr>
          <w:color w:val="000000"/>
          <w:sz w:val="28"/>
          <w:szCs w:val="28"/>
        </w:rPr>
        <w:t xml:space="preserve"> з місяця, що настає за датою переведення (поновлення) особи на навчання відповідно до наказу керівника </w:t>
      </w:r>
      <w:r w:rsidR="00741DE1">
        <w:rPr>
          <w:color w:val="000000"/>
          <w:sz w:val="28"/>
          <w:szCs w:val="28"/>
        </w:rPr>
        <w:t>Центру</w:t>
      </w:r>
      <w:r w:rsidR="002D7617" w:rsidRPr="002D7617">
        <w:rPr>
          <w:color w:val="000000"/>
          <w:sz w:val="28"/>
          <w:szCs w:val="28"/>
        </w:rPr>
        <w:t>;</w:t>
      </w:r>
    </w:p>
    <w:p w:rsidR="002D7617" w:rsidRPr="002D7617" w:rsidRDefault="002D7617" w:rsidP="0036120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" w:name="n26"/>
      <w:bookmarkEnd w:id="1"/>
      <w:r w:rsidRPr="002D7617">
        <w:rPr>
          <w:color w:val="000000"/>
          <w:sz w:val="28"/>
          <w:szCs w:val="28"/>
        </w:rPr>
        <w:t>соціальної</w:t>
      </w:r>
      <w:r w:rsidR="00502297">
        <w:rPr>
          <w:color w:val="000000"/>
          <w:sz w:val="28"/>
          <w:szCs w:val="28"/>
        </w:rPr>
        <w:t xml:space="preserve"> –</w:t>
      </w:r>
      <w:r w:rsidR="00502297" w:rsidRPr="002D7617">
        <w:rPr>
          <w:color w:val="000000"/>
          <w:sz w:val="28"/>
          <w:szCs w:val="28"/>
        </w:rPr>
        <w:t xml:space="preserve"> </w:t>
      </w:r>
      <w:r w:rsidRPr="002D7617">
        <w:rPr>
          <w:color w:val="000000"/>
          <w:sz w:val="28"/>
          <w:szCs w:val="28"/>
        </w:rPr>
        <w:t>за процедурою та у строки, визначені цим По</w:t>
      </w:r>
      <w:r>
        <w:rPr>
          <w:color w:val="000000"/>
          <w:sz w:val="28"/>
          <w:szCs w:val="28"/>
        </w:rPr>
        <w:t>ложенням</w:t>
      </w:r>
      <w:r w:rsidRPr="002D7617">
        <w:rPr>
          <w:color w:val="000000"/>
          <w:sz w:val="28"/>
          <w:szCs w:val="28"/>
        </w:rPr>
        <w:t>.</w:t>
      </w:r>
    </w:p>
    <w:p w:rsidR="00196CA5" w:rsidRPr="00196CA5" w:rsidRDefault="00196CA5" w:rsidP="0036120C">
      <w:pPr>
        <w:tabs>
          <w:tab w:val="left" w:pos="567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196CA5">
        <w:rPr>
          <w:sz w:val="28"/>
          <w:szCs w:val="28"/>
          <w:lang w:val="uk-UA"/>
        </w:rPr>
        <w:t>1.</w:t>
      </w:r>
      <w:r w:rsidR="00467960" w:rsidRPr="00196CA5">
        <w:rPr>
          <w:sz w:val="28"/>
          <w:szCs w:val="28"/>
          <w:lang w:val="uk-UA"/>
        </w:rPr>
        <w:t>4</w:t>
      </w:r>
      <w:r w:rsidR="0064740C" w:rsidRPr="00196CA5">
        <w:rPr>
          <w:sz w:val="28"/>
          <w:szCs w:val="28"/>
          <w:lang w:val="uk-UA"/>
        </w:rPr>
        <w:t xml:space="preserve">. </w:t>
      </w:r>
      <w:r w:rsidR="00467960" w:rsidRPr="00196CA5">
        <w:rPr>
          <w:sz w:val="28"/>
          <w:szCs w:val="28"/>
          <w:lang w:val="uk-UA"/>
        </w:rPr>
        <w:t xml:space="preserve">Особам, зазначеним у пункті </w:t>
      </w:r>
      <w:r>
        <w:rPr>
          <w:sz w:val="28"/>
          <w:szCs w:val="28"/>
          <w:lang w:val="uk-UA"/>
        </w:rPr>
        <w:t>1.</w:t>
      </w:r>
      <w:r w:rsidR="00467960" w:rsidRPr="00196CA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467960" w:rsidRPr="00196CA5">
        <w:rPr>
          <w:sz w:val="28"/>
          <w:szCs w:val="28"/>
          <w:lang w:val="uk-UA"/>
        </w:rPr>
        <w:t xml:space="preserve"> цього Положення</w:t>
      </w:r>
      <w:r w:rsidRPr="00196CA5">
        <w:rPr>
          <w:sz w:val="28"/>
          <w:szCs w:val="28"/>
          <w:lang w:val="uk-UA"/>
        </w:rPr>
        <w:t>,</w:t>
      </w:r>
      <w:r w:rsidR="0064740C" w:rsidRPr="00196CA5">
        <w:rPr>
          <w:sz w:val="28"/>
          <w:szCs w:val="28"/>
          <w:lang w:val="uk-UA"/>
        </w:rPr>
        <w:t xml:space="preserve">призначаються </w:t>
      </w:r>
      <w:bookmarkStart w:id="2" w:name="33"/>
      <w:bookmarkEnd w:id="2"/>
      <w:r w:rsidRPr="00196CA5">
        <w:rPr>
          <w:sz w:val="28"/>
          <w:szCs w:val="28"/>
          <w:lang w:val="uk-UA"/>
        </w:rPr>
        <w:t>такі стипендії:</w:t>
      </w:r>
    </w:p>
    <w:p w:rsidR="00F577CB" w:rsidRDefault="0064740C" w:rsidP="002D7617">
      <w:pPr>
        <w:tabs>
          <w:tab w:val="left" w:pos="567"/>
          <w:tab w:val="left" w:pos="1134"/>
          <w:tab w:val="left" w:pos="1276"/>
        </w:tabs>
        <w:jc w:val="both"/>
        <w:rPr>
          <w:sz w:val="28"/>
          <w:szCs w:val="28"/>
          <w:lang w:val="uk-UA"/>
        </w:rPr>
      </w:pPr>
      <w:r w:rsidRPr="00196CA5">
        <w:rPr>
          <w:sz w:val="28"/>
          <w:szCs w:val="28"/>
          <w:lang w:val="uk-UA"/>
        </w:rPr>
        <w:t>- академічні</w:t>
      </w:r>
      <w:r w:rsidR="00F577CB">
        <w:rPr>
          <w:sz w:val="28"/>
          <w:szCs w:val="28"/>
          <w:lang w:val="uk-UA"/>
        </w:rPr>
        <w:t>:</w:t>
      </w:r>
    </w:p>
    <w:p w:rsidR="0064740C" w:rsidRDefault="00F25202" w:rsidP="002D7617">
      <w:pPr>
        <w:tabs>
          <w:tab w:val="left" w:pos="567"/>
          <w:tab w:val="left" w:pos="1134"/>
          <w:tab w:val="left" w:pos="1276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а)</w:t>
      </w:r>
      <w:r w:rsidR="003447EE" w:rsidRPr="003447EE">
        <w:rPr>
          <w:color w:val="000000"/>
          <w:sz w:val="28"/>
          <w:szCs w:val="28"/>
          <w:lang w:val="uk-UA"/>
        </w:rPr>
        <w:t xml:space="preserve"> </w:t>
      </w:r>
      <w:r w:rsidR="0064740C" w:rsidRPr="00196CA5">
        <w:rPr>
          <w:sz w:val="28"/>
          <w:szCs w:val="28"/>
          <w:lang w:val="uk-UA"/>
        </w:rPr>
        <w:t xml:space="preserve">за результатами навчання </w:t>
      </w:r>
      <w:r w:rsidR="00F577CB">
        <w:rPr>
          <w:sz w:val="28"/>
          <w:szCs w:val="28"/>
          <w:lang w:val="uk-UA"/>
        </w:rPr>
        <w:t>здобувачів освіти</w:t>
      </w:r>
      <w:r w:rsidR="00F56721">
        <w:rPr>
          <w:sz w:val="28"/>
          <w:szCs w:val="28"/>
          <w:lang w:val="uk-UA"/>
        </w:rPr>
        <w:t xml:space="preserve"> </w:t>
      </w:r>
      <w:r w:rsidR="0064740C" w:rsidRPr="00196CA5">
        <w:rPr>
          <w:sz w:val="28"/>
          <w:szCs w:val="28"/>
          <w:lang w:val="uk-UA"/>
        </w:rPr>
        <w:t xml:space="preserve">у </w:t>
      </w:r>
      <w:r w:rsidR="00741DE1">
        <w:rPr>
          <w:sz w:val="28"/>
          <w:szCs w:val="28"/>
          <w:lang w:val="uk-UA"/>
        </w:rPr>
        <w:t>Центрі</w:t>
      </w:r>
      <w:r w:rsidR="00EF3916">
        <w:rPr>
          <w:sz w:val="28"/>
          <w:szCs w:val="28"/>
          <w:lang w:val="uk-UA"/>
        </w:rPr>
        <w:t xml:space="preserve">, в тому числі за результатами семестрового середнього балу, який визначається на підставі успішності учня </w:t>
      </w:r>
      <w:r w:rsidR="002B3906">
        <w:rPr>
          <w:sz w:val="28"/>
          <w:szCs w:val="28"/>
          <w:lang w:val="uk-UA"/>
        </w:rPr>
        <w:t>з кожно</w:t>
      </w:r>
      <w:r w:rsidR="003447EE">
        <w:rPr>
          <w:sz w:val="28"/>
          <w:szCs w:val="28"/>
          <w:lang w:val="uk-UA"/>
        </w:rPr>
        <w:t>го навчального предмета</w:t>
      </w:r>
      <w:r w:rsidR="002B3906">
        <w:rPr>
          <w:sz w:val="28"/>
          <w:szCs w:val="28"/>
          <w:lang w:val="uk-UA"/>
        </w:rPr>
        <w:t>, виробничого навчання та практики, результатів кваліфікаційного іспиту тощо, які в останньому семестрі, відповідно до навчальних планів, передбачили оцінювання</w:t>
      </w:r>
      <w:r w:rsidR="0064740C" w:rsidRPr="00196CA5">
        <w:rPr>
          <w:sz w:val="28"/>
          <w:szCs w:val="28"/>
          <w:lang w:val="uk-UA"/>
        </w:rPr>
        <w:t xml:space="preserve">; </w:t>
      </w:r>
      <w:bookmarkStart w:id="3" w:name="35"/>
      <w:bookmarkEnd w:id="3"/>
    </w:p>
    <w:p w:rsidR="00F577CB" w:rsidRPr="00F577CB" w:rsidRDefault="00F25202" w:rsidP="002D7617">
      <w:pPr>
        <w:tabs>
          <w:tab w:val="left" w:pos="567"/>
          <w:tab w:val="left" w:pos="1134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r w:rsidR="008D7355">
        <w:rPr>
          <w:sz w:val="28"/>
          <w:szCs w:val="28"/>
          <w:lang w:val="uk-UA"/>
        </w:rPr>
        <w:t xml:space="preserve"> </w:t>
      </w:r>
      <w:r w:rsidR="00F577CB" w:rsidRPr="00F577CB">
        <w:rPr>
          <w:sz w:val="28"/>
          <w:szCs w:val="28"/>
          <w:shd w:val="clear" w:color="auto" w:fill="FFFFFF"/>
        </w:rPr>
        <w:t xml:space="preserve">на підставі наказу про зарахування до </w:t>
      </w:r>
      <w:r w:rsidR="00F577CB">
        <w:rPr>
          <w:sz w:val="28"/>
          <w:szCs w:val="28"/>
          <w:shd w:val="clear" w:color="auto" w:fill="FFFFFF"/>
          <w:lang w:val="uk-UA"/>
        </w:rPr>
        <w:t xml:space="preserve">закладу </w:t>
      </w:r>
      <w:r w:rsidR="008D7355">
        <w:rPr>
          <w:sz w:val="28"/>
          <w:szCs w:val="28"/>
          <w:lang w:val="uk-UA"/>
        </w:rPr>
        <w:t>здобувачам освіти першого року навчання до першого семестрового оцінювання</w:t>
      </w:r>
      <w:r w:rsidR="00F577CB" w:rsidRPr="00F577CB">
        <w:rPr>
          <w:sz w:val="28"/>
          <w:szCs w:val="28"/>
          <w:shd w:val="clear" w:color="auto" w:fill="FFFFFF"/>
        </w:rPr>
        <w:t>;</w:t>
      </w:r>
    </w:p>
    <w:p w:rsidR="0064740C" w:rsidRPr="00A90E1E" w:rsidRDefault="0064740C" w:rsidP="002D7617">
      <w:pPr>
        <w:tabs>
          <w:tab w:val="left" w:pos="1134"/>
          <w:tab w:val="left" w:pos="1276"/>
        </w:tabs>
        <w:jc w:val="both"/>
        <w:rPr>
          <w:sz w:val="28"/>
          <w:szCs w:val="28"/>
          <w:lang w:val="uk-UA"/>
        </w:rPr>
      </w:pPr>
      <w:bookmarkStart w:id="4" w:name="36"/>
      <w:bookmarkEnd w:id="4"/>
      <w:r w:rsidRPr="00196CA5">
        <w:rPr>
          <w:sz w:val="28"/>
          <w:szCs w:val="28"/>
          <w:lang w:val="uk-UA"/>
        </w:rPr>
        <w:t>- соціальні</w:t>
      </w:r>
      <w:bookmarkStart w:id="5" w:name="37"/>
      <w:bookmarkEnd w:id="5"/>
      <w:r w:rsidR="00F577CB">
        <w:rPr>
          <w:color w:val="000000"/>
          <w:sz w:val="28"/>
          <w:szCs w:val="28"/>
        </w:rPr>
        <w:t xml:space="preserve"> –</w:t>
      </w:r>
      <w:r w:rsidR="00F577CB" w:rsidRPr="002D7617">
        <w:rPr>
          <w:color w:val="000000"/>
          <w:sz w:val="28"/>
          <w:szCs w:val="28"/>
        </w:rPr>
        <w:t xml:space="preserve"> </w:t>
      </w:r>
      <w:r w:rsidR="00A90E1E" w:rsidRPr="00196CA5">
        <w:rPr>
          <w:color w:val="000000"/>
          <w:sz w:val="28"/>
          <w:szCs w:val="28"/>
          <w:lang w:val="uk-UA" w:eastAsia="uk-UA"/>
        </w:rPr>
        <w:t>на підставі законів, що встановлюють державні пільги і гарантії щодо призначення соціальних стипендій для окремих категорій громадян.</w:t>
      </w:r>
    </w:p>
    <w:p w:rsidR="00882DC6" w:rsidRDefault="00E21D4B" w:rsidP="0036120C">
      <w:pPr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1.5. Для виріше</w:t>
      </w:r>
      <w:r w:rsidR="00D04105">
        <w:rPr>
          <w:sz w:val="28"/>
          <w:szCs w:val="28"/>
          <w:lang w:val="uk-UA"/>
        </w:rPr>
        <w:t xml:space="preserve">ння питань щодо призначення та </w:t>
      </w:r>
      <w:r>
        <w:rPr>
          <w:sz w:val="28"/>
          <w:szCs w:val="28"/>
          <w:lang w:val="uk-UA"/>
        </w:rPr>
        <w:t>позбавлення академічної або соціальної с</w:t>
      </w:r>
      <w:r w:rsidR="00D04105">
        <w:rPr>
          <w:sz w:val="28"/>
          <w:szCs w:val="28"/>
          <w:lang w:val="uk-UA"/>
        </w:rPr>
        <w:t>типендії (у тому числі спірних)</w:t>
      </w:r>
      <w:r>
        <w:rPr>
          <w:sz w:val="28"/>
          <w:szCs w:val="28"/>
          <w:lang w:val="uk-UA"/>
        </w:rPr>
        <w:t xml:space="preserve"> </w:t>
      </w:r>
      <w:r w:rsidR="00F577CB">
        <w:rPr>
          <w:sz w:val="28"/>
          <w:szCs w:val="28"/>
          <w:lang w:val="uk-UA"/>
        </w:rPr>
        <w:t>здобувачам освіти</w:t>
      </w:r>
      <w:r>
        <w:rPr>
          <w:sz w:val="28"/>
          <w:szCs w:val="28"/>
          <w:lang w:val="uk-UA"/>
        </w:rPr>
        <w:t xml:space="preserve">, заохочення кращих з них за успіхи у навчанні, участь у громадській, спортивній та науковій діяльності наказом директора </w:t>
      </w:r>
      <w:r w:rsidR="00741DE1">
        <w:rPr>
          <w:sz w:val="28"/>
          <w:szCs w:val="28"/>
          <w:lang w:val="uk-UA"/>
        </w:rPr>
        <w:t>Центру</w:t>
      </w:r>
      <w:r>
        <w:rPr>
          <w:sz w:val="28"/>
          <w:szCs w:val="28"/>
          <w:lang w:val="uk-UA"/>
        </w:rPr>
        <w:t xml:space="preserve"> ут</w:t>
      </w:r>
      <w:r w:rsidR="00882DC6">
        <w:rPr>
          <w:sz w:val="28"/>
          <w:szCs w:val="28"/>
          <w:lang w:val="uk-UA"/>
        </w:rPr>
        <w:t>ворюється стипендіальна комісія.</w:t>
      </w:r>
    </w:p>
    <w:p w:rsidR="000E2E1D" w:rsidRDefault="00E21D4B" w:rsidP="0036120C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складу стипендіальної комісії входять директор</w:t>
      </w:r>
      <w:r w:rsidR="00741DE1">
        <w:rPr>
          <w:sz w:val="28"/>
          <w:szCs w:val="28"/>
          <w:lang w:val="uk-UA"/>
        </w:rPr>
        <w:t xml:space="preserve"> Центру</w:t>
      </w:r>
      <w:r w:rsidR="002D7617">
        <w:rPr>
          <w:sz w:val="28"/>
          <w:szCs w:val="28"/>
          <w:lang w:val="uk-UA"/>
        </w:rPr>
        <w:t xml:space="preserve">, </w:t>
      </w:r>
      <w:r w:rsidR="000E2E1D">
        <w:rPr>
          <w:sz w:val="28"/>
          <w:szCs w:val="28"/>
          <w:lang w:val="uk-UA"/>
        </w:rPr>
        <w:t>головний бухгалтер, заступник</w:t>
      </w:r>
      <w:r w:rsidR="00F577C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директора з</w:t>
      </w:r>
      <w:r w:rsidR="0042348D">
        <w:rPr>
          <w:sz w:val="28"/>
          <w:szCs w:val="28"/>
          <w:lang w:val="uk-UA"/>
        </w:rPr>
        <w:t xml:space="preserve"> навчально-виробничої,</w:t>
      </w:r>
      <w:r>
        <w:rPr>
          <w:sz w:val="28"/>
          <w:szCs w:val="28"/>
          <w:lang w:val="uk-UA"/>
        </w:rPr>
        <w:t xml:space="preserve"> </w:t>
      </w:r>
      <w:r w:rsidR="00F577CB">
        <w:rPr>
          <w:sz w:val="28"/>
          <w:szCs w:val="28"/>
          <w:lang w:val="uk-UA"/>
        </w:rPr>
        <w:t xml:space="preserve">навчальної </w:t>
      </w:r>
      <w:r w:rsidR="0042348D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виховної  роботи,</w:t>
      </w:r>
      <w:r w:rsidR="000E2E1D">
        <w:rPr>
          <w:sz w:val="28"/>
          <w:szCs w:val="28"/>
          <w:lang w:val="uk-UA"/>
        </w:rPr>
        <w:t xml:space="preserve"> соціальний педагог, старший майстер, юрисконсульт, представники органу</w:t>
      </w:r>
      <w:r>
        <w:rPr>
          <w:sz w:val="28"/>
          <w:szCs w:val="28"/>
          <w:lang w:val="uk-UA"/>
        </w:rPr>
        <w:t xml:space="preserve"> учнівського самоврядування</w:t>
      </w:r>
      <w:r w:rsidR="000E2E1D">
        <w:rPr>
          <w:sz w:val="28"/>
          <w:szCs w:val="28"/>
          <w:lang w:val="uk-UA"/>
        </w:rPr>
        <w:t xml:space="preserve"> (кількість осіб, які представляють у </w:t>
      </w:r>
      <w:r w:rsidR="000E2E1D">
        <w:rPr>
          <w:sz w:val="28"/>
          <w:szCs w:val="28"/>
          <w:lang w:val="uk-UA"/>
        </w:rPr>
        <w:lastRenderedPageBreak/>
        <w:t xml:space="preserve">стипендіальній комісії органи учнівського самоврядування (первинних профспілкових організацій учнів), які навчаються, повинна становити не менше 50% складу стипендіальної комісії). </w:t>
      </w:r>
    </w:p>
    <w:p w:rsidR="00E21D4B" w:rsidRDefault="00E21D4B" w:rsidP="0036120C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своїй роботі стипендіальна комісія </w:t>
      </w:r>
      <w:r w:rsidR="00741DE1">
        <w:rPr>
          <w:sz w:val="28"/>
          <w:szCs w:val="28"/>
          <w:lang w:val="uk-UA"/>
        </w:rPr>
        <w:t>Центру</w:t>
      </w:r>
      <w:r>
        <w:rPr>
          <w:sz w:val="28"/>
          <w:szCs w:val="28"/>
          <w:lang w:val="uk-UA"/>
        </w:rPr>
        <w:t xml:space="preserve"> керується законами та іншими нормативно-правовими актами, які визначають права і </w:t>
      </w:r>
      <w:r w:rsidR="002D7617">
        <w:rPr>
          <w:sz w:val="28"/>
          <w:szCs w:val="28"/>
          <w:lang w:val="uk-UA"/>
        </w:rPr>
        <w:t>обов'язки учнів, цим Положенням та</w:t>
      </w:r>
      <w:r>
        <w:rPr>
          <w:sz w:val="28"/>
          <w:szCs w:val="28"/>
          <w:lang w:val="uk-UA"/>
        </w:rPr>
        <w:t xml:space="preserve"> Статутом</w:t>
      </w:r>
      <w:r w:rsidR="000E2E1D">
        <w:rPr>
          <w:sz w:val="28"/>
          <w:szCs w:val="28"/>
          <w:lang w:val="uk-UA"/>
        </w:rPr>
        <w:t xml:space="preserve"> </w:t>
      </w:r>
      <w:r w:rsidR="0042348D">
        <w:rPr>
          <w:sz w:val="28"/>
          <w:szCs w:val="28"/>
          <w:lang w:val="uk-UA"/>
        </w:rPr>
        <w:t>Центру</w:t>
      </w:r>
      <w:r>
        <w:rPr>
          <w:sz w:val="28"/>
          <w:szCs w:val="28"/>
          <w:lang w:val="uk-UA"/>
        </w:rPr>
        <w:t>.</w:t>
      </w:r>
    </w:p>
    <w:p w:rsidR="00882DC6" w:rsidRDefault="00882DC6" w:rsidP="0036120C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стипендіальної комісії про призначення стипендії оформлюються у вигляді проток</w:t>
      </w:r>
      <w:r w:rsidR="000E2E1D">
        <w:rPr>
          <w:sz w:val="28"/>
          <w:szCs w:val="28"/>
          <w:lang w:val="uk-UA"/>
        </w:rPr>
        <w:t xml:space="preserve">олу та реєстру встановленої </w:t>
      </w:r>
      <w:r w:rsidR="0042348D">
        <w:rPr>
          <w:sz w:val="28"/>
          <w:szCs w:val="28"/>
          <w:lang w:val="uk-UA"/>
        </w:rPr>
        <w:t>закладом</w:t>
      </w:r>
      <w:r>
        <w:rPr>
          <w:sz w:val="28"/>
          <w:szCs w:val="28"/>
          <w:lang w:val="uk-UA"/>
        </w:rPr>
        <w:t xml:space="preserve"> форми.</w:t>
      </w:r>
    </w:p>
    <w:p w:rsidR="002D7617" w:rsidRDefault="002D7617" w:rsidP="0036120C">
      <w:pPr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2D7617">
        <w:rPr>
          <w:color w:val="000000"/>
          <w:sz w:val="28"/>
          <w:szCs w:val="28"/>
          <w:shd w:val="clear" w:color="auto" w:fill="FFFFFF"/>
          <w:lang w:val="uk-UA"/>
        </w:rPr>
        <w:t>За поданням стип</w:t>
      </w:r>
      <w:r w:rsidR="000E2E1D">
        <w:rPr>
          <w:color w:val="000000"/>
          <w:sz w:val="28"/>
          <w:szCs w:val="28"/>
          <w:shd w:val="clear" w:color="auto" w:fill="FFFFFF"/>
          <w:lang w:val="uk-UA"/>
        </w:rPr>
        <w:t xml:space="preserve">ендіальної комісії керівник </w:t>
      </w:r>
      <w:r w:rsidR="0042348D">
        <w:rPr>
          <w:color w:val="000000"/>
          <w:sz w:val="28"/>
          <w:szCs w:val="28"/>
          <w:shd w:val="clear" w:color="auto" w:fill="FFFFFF"/>
          <w:lang w:val="uk-UA"/>
        </w:rPr>
        <w:t>Центру наказом</w:t>
      </w:r>
      <w:r w:rsidRPr="002D7617">
        <w:rPr>
          <w:color w:val="000000"/>
          <w:sz w:val="28"/>
          <w:szCs w:val="28"/>
          <w:shd w:val="clear" w:color="auto" w:fill="FFFFFF"/>
          <w:lang w:val="uk-UA"/>
        </w:rPr>
        <w:t xml:space="preserve"> затверджує реєстр осіб, яким призначаються стипендії, в разі, коли рішення стипендіальної комісії не суперечить вимогам законодавства та правилам призначення стипендій,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що</w:t>
      </w:r>
      <w:r w:rsidRPr="002D7617">
        <w:rPr>
          <w:color w:val="000000"/>
          <w:sz w:val="28"/>
          <w:szCs w:val="28"/>
          <w:shd w:val="clear" w:color="auto" w:fill="FFFFFF"/>
          <w:lang w:val="uk-UA"/>
        </w:rPr>
        <w:t xml:space="preserve"> затверджен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2D7617">
        <w:rPr>
          <w:color w:val="000000"/>
          <w:sz w:val="28"/>
          <w:szCs w:val="28"/>
          <w:shd w:val="clear" w:color="auto" w:fill="FFFFFF"/>
          <w:lang w:val="uk-UA"/>
        </w:rPr>
        <w:t xml:space="preserve"> цим Положенням.</w:t>
      </w:r>
    </w:p>
    <w:p w:rsidR="002E755B" w:rsidRDefault="00083121" w:rsidP="0036120C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083121">
        <w:rPr>
          <w:color w:val="000000"/>
          <w:sz w:val="28"/>
          <w:szCs w:val="28"/>
          <w:shd w:val="clear" w:color="auto" w:fill="FFFFFF"/>
          <w:lang w:val="uk-UA"/>
        </w:rPr>
        <w:t xml:space="preserve">1.6. </w:t>
      </w:r>
      <w:r w:rsidRPr="00083121">
        <w:rPr>
          <w:sz w:val="28"/>
          <w:szCs w:val="28"/>
          <w:lang w:val="uk-UA"/>
        </w:rPr>
        <w:t>Стипендії виплачуються один раз на місяць.</w:t>
      </w:r>
    </w:p>
    <w:p w:rsidR="002E755B" w:rsidRDefault="000E2E1D" w:rsidP="0036120C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1.7. </w:t>
      </w:r>
      <w:r w:rsidR="002E755B" w:rsidRPr="002E755B">
        <w:rPr>
          <w:color w:val="000000"/>
          <w:sz w:val="28"/>
          <w:szCs w:val="28"/>
          <w:lang w:val="uk-UA" w:eastAsia="uk-UA"/>
        </w:rPr>
        <w:t xml:space="preserve">З метою підвищення життєвого рівня та заохочення за успіхи у навчанні, участь у громадській, спортивній і науковій діяльності </w:t>
      </w:r>
      <w:r w:rsidR="00741DE1">
        <w:rPr>
          <w:color w:val="000000"/>
          <w:sz w:val="28"/>
          <w:szCs w:val="28"/>
          <w:lang w:val="uk-UA" w:eastAsia="uk-UA"/>
        </w:rPr>
        <w:t>Центру</w:t>
      </w:r>
      <w:r w:rsidR="002E755B" w:rsidRPr="002E755B">
        <w:rPr>
          <w:color w:val="000000"/>
          <w:sz w:val="28"/>
          <w:szCs w:val="28"/>
          <w:lang w:val="uk-UA" w:eastAsia="uk-UA"/>
        </w:rPr>
        <w:t xml:space="preserve"> має право надавати матеріальну допомогу та заохочення учням, які навчаю</w:t>
      </w:r>
      <w:r w:rsidR="00045554">
        <w:rPr>
          <w:color w:val="000000"/>
          <w:sz w:val="28"/>
          <w:szCs w:val="28"/>
          <w:lang w:val="uk-UA" w:eastAsia="uk-UA"/>
        </w:rPr>
        <w:t>ться за регіональним</w:t>
      </w:r>
      <w:r w:rsidR="002E755B" w:rsidRPr="002E755B">
        <w:rPr>
          <w:color w:val="000000"/>
          <w:sz w:val="28"/>
          <w:szCs w:val="28"/>
          <w:lang w:val="uk-UA" w:eastAsia="uk-UA"/>
        </w:rPr>
        <w:t xml:space="preserve"> замовленням за денною формою навчання (з відривом від виробництва) за рахунок коштів, передбачених у кошторисі </w:t>
      </w:r>
      <w:r w:rsidR="0042348D">
        <w:rPr>
          <w:color w:val="000000"/>
          <w:sz w:val="28"/>
          <w:szCs w:val="28"/>
          <w:lang w:val="uk-UA" w:eastAsia="uk-UA"/>
        </w:rPr>
        <w:t>освітнього закладу</w:t>
      </w:r>
      <w:r w:rsidR="002E755B">
        <w:rPr>
          <w:color w:val="000000"/>
          <w:sz w:val="28"/>
          <w:szCs w:val="28"/>
          <w:lang w:val="uk-UA" w:eastAsia="uk-UA"/>
        </w:rPr>
        <w:t>, затвердженому</w:t>
      </w:r>
      <w:r w:rsidR="00045554">
        <w:rPr>
          <w:color w:val="000000"/>
          <w:sz w:val="28"/>
          <w:szCs w:val="28"/>
          <w:lang w:val="uk-UA" w:eastAsia="uk-UA"/>
        </w:rPr>
        <w:t xml:space="preserve"> </w:t>
      </w:r>
      <w:r w:rsidR="00045554" w:rsidRPr="00045554">
        <w:rPr>
          <w:color w:val="000000"/>
          <w:sz w:val="28"/>
          <w:szCs w:val="28"/>
          <w:lang w:val="uk-UA" w:eastAsia="uk-UA"/>
        </w:rPr>
        <w:t>в</w:t>
      </w:r>
      <w:r w:rsidR="00045554">
        <w:rPr>
          <w:color w:val="000000"/>
          <w:sz w:val="28"/>
          <w:szCs w:val="28"/>
          <w:lang w:val="uk-UA" w:eastAsia="uk-UA"/>
        </w:rPr>
        <w:t xml:space="preserve"> у</w:t>
      </w:r>
      <w:r w:rsidR="002E755B" w:rsidRPr="002E755B">
        <w:rPr>
          <w:color w:val="000000"/>
          <w:sz w:val="28"/>
          <w:szCs w:val="28"/>
          <w:lang w:val="uk-UA" w:eastAsia="uk-UA"/>
        </w:rPr>
        <w:t>становленому порядку.</w:t>
      </w:r>
    </w:p>
    <w:p w:rsidR="002E755B" w:rsidRDefault="002E755B" w:rsidP="0036120C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Порядок використання коштів, передбачених для надання матеріальної допомоги та заохочення, розробляється </w:t>
      </w:r>
      <w:r w:rsidR="00741DE1">
        <w:rPr>
          <w:color w:val="000000"/>
          <w:sz w:val="28"/>
          <w:szCs w:val="28"/>
          <w:lang w:val="uk-UA" w:eastAsia="uk-UA"/>
        </w:rPr>
        <w:t>Центром</w:t>
      </w:r>
      <w:r>
        <w:rPr>
          <w:color w:val="000000"/>
          <w:sz w:val="28"/>
          <w:szCs w:val="28"/>
          <w:lang w:val="uk-UA" w:eastAsia="uk-UA"/>
        </w:rPr>
        <w:t xml:space="preserve"> та затверджується його </w:t>
      </w:r>
      <w:r w:rsidR="00045554">
        <w:rPr>
          <w:color w:val="000000"/>
          <w:sz w:val="28"/>
          <w:szCs w:val="28"/>
          <w:lang w:val="uk-UA" w:eastAsia="uk-UA"/>
        </w:rPr>
        <w:t>педагогічною</w:t>
      </w:r>
      <w:r>
        <w:rPr>
          <w:color w:val="000000"/>
          <w:sz w:val="28"/>
          <w:szCs w:val="28"/>
          <w:lang w:val="uk-UA" w:eastAsia="uk-UA"/>
        </w:rPr>
        <w:t xml:space="preserve"> радою.</w:t>
      </w:r>
    </w:p>
    <w:p w:rsidR="000E2E1D" w:rsidRPr="002E755B" w:rsidRDefault="002E755B" w:rsidP="00E415F4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Стипендіальна комісія приймає рішення щодо надання матеріальної допомоги та заохочення окремо щодо кожного учня і кожної виплати.</w:t>
      </w:r>
    </w:p>
    <w:p w:rsidR="00E21D4B" w:rsidRDefault="00E21D4B" w:rsidP="0036120C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</w:p>
    <w:p w:rsidR="0064740C" w:rsidRDefault="00083121" w:rsidP="002D761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ІІ. </w:t>
      </w:r>
      <w:r w:rsidR="0064740C">
        <w:rPr>
          <w:b/>
          <w:bCs/>
          <w:sz w:val="28"/>
          <w:szCs w:val="28"/>
          <w:lang w:val="uk-UA"/>
        </w:rPr>
        <w:t xml:space="preserve">ПРИЗНАЧЕННЯ </w:t>
      </w:r>
      <w:r>
        <w:rPr>
          <w:b/>
          <w:bCs/>
          <w:sz w:val="28"/>
          <w:szCs w:val="28"/>
          <w:lang w:val="uk-UA"/>
        </w:rPr>
        <w:t>СТИПЕНДІЙ</w:t>
      </w:r>
    </w:p>
    <w:p w:rsidR="0064740C" w:rsidRDefault="0064740C" w:rsidP="002D7617">
      <w:pPr>
        <w:jc w:val="center"/>
        <w:rPr>
          <w:b/>
          <w:bCs/>
          <w:sz w:val="28"/>
          <w:szCs w:val="28"/>
          <w:lang w:val="uk-UA"/>
        </w:rPr>
      </w:pPr>
    </w:p>
    <w:p w:rsidR="0064740C" w:rsidRPr="003E40EB" w:rsidRDefault="00083121" w:rsidP="0036120C">
      <w:pPr>
        <w:ind w:firstLine="709"/>
        <w:jc w:val="both"/>
        <w:rPr>
          <w:sz w:val="28"/>
          <w:szCs w:val="28"/>
          <w:lang w:val="uk-UA"/>
        </w:rPr>
      </w:pPr>
      <w:r w:rsidRPr="003E40EB">
        <w:rPr>
          <w:sz w:val="28"/>
          <w:szCs w:val="28"/>
          <w:lang w:val="uk-UA"/>
        </w:rPr>
        <w:t>2.1</w:t>
      </w:r>
      <w:r w:rsidR="0064740C" w:rsidRPr="003E40EB">
        <w:rPr>
          <w:sz w:val="28"/>
          <w:szCs w:val="28"/>
          <w:lang w:val="uk-UA"/>
        </w:rPr>
        <w:t>.</w:t>
      </w:r>
      <w:r w:rsidR="00741DE1">
        <w:rPr>
          <w:bCs/>
          <w:sz w:val="28"/>
          <w:szCs w:val="28"/>
          <w:lang w:val="uk-UA"/>
        </w:rPr>
        <w:t>Д</w:t>
      </w:r>
      <w:r w:rsidR="00741DE1" w:rsidRPr="00741DE1">
        <w:rPr>
          <w:bCs/>
          <w:sz w:val="28"/>
          <w:szCs w:val="28"/>
          <w:lang w:val="uk-UA"/>
        </w:rPr>
        <w:t>ержавн</w:t>
      </w:r>
      <w:r w:rsidR="00741DE1">
        <w:rPr>
          <w:bCs/>
          <w:sz w:val="28"/>
          <w:szCs w:val="28"/>
          <w:lang w:val="uk-UA"/>
        </w:rPr>
        <w:t>ий</w:t>
      </w:r>
      <w:r w:rsidR="00741DE1" w:rsidRPr="00741DE1">
        <w:rPr>
          <w:bCs/>
          <w:sz w:val="28"/>
          <w:szCs w:val="28"/>
          <w:lang w:val="uk-UA"/>
        </w:rPr>
        <w:t xml:space="preserve"> </w:t>
      </w:r>
      <w:r w:rsidR="00741DE1">
        <w:rPr>
          <w:bCs/>
          <w:sz w:val="28"/>
          <w:szCs w:val="28"/>
          <w:lang w:val="uk-UA"/>
        </w:rPr>
        <w:t>навчальний</w:t>
      </w:r>
      <w:r w:rsidR="00741DE1" w:rsidRPr="00741DE1">
        <w:rPr>
          <w:bCs/>
          <w:sz w:val="28"/>
          <w:szCs w:val="28"/>
          <w:lang w:val="uk-UA"/>
        </w:rPr>
        <w:t xml:space="preserve"> </w:t>
      </w:r>
      <w:r w:rsidR="00741DE1">
        <w:rPr>
          <w:bCs/>
          <w:sz w:val="28"/>
          <w:szCs w:val="28"/>
          <w:lang w:val="uk-UA"/>
        </w:rPr>
        <w:t>заклад</w:t>
      </w:r>
      <w:r w:rsidR="00741DE1" w:rsidRPr="00741DE1">
        <w:rPr>
          <w:bCs/>
          <w:sz w:val="28"/>
          <w:szCs w:val="28"/>
          <w:lang w:val="uk-UA"/>
        </w:rPr>
        <w:t xml:space="preserve"> «Вінницький центр професійно-технічної освіти технологій та дизайну»</w:t>
      </w:r>
      <w:r w:rsidR="00741DE1">
        <w:rPr>
          <w:bCs/>
          <w:sz w:val="28"/>
          <w:szCs w:val="28"/>
          <w:lang w:val="uk-UA"/>
        </w:rPr>
        <w:t xml:space="preserve"> у</w:t>
      </w:r>
      <w:r w:rsidR="003E40EB" w:rsidRPr="003E40EB">
        <w:rPr>
          <w:sz w:val="28"/>
          <w:szCs w:val="28"/>
          <w:lang w:val="uk-UA"/>
        </w:rPr>
        <w:t xml:space="preserve"> межах </w:t>
      </w:r>
      <w:r w:rsidR="00D2703F" w:rsidRPr="003E40EB">
        <w:rPr>
          <w:sz w:val="28"/>
          <w:szCs w:val="28"/>
          <w:lang w:val="uk-UA"/>
        </w:rPr>
        <w:t xml:space="preserve">коштів, передбачених для виплати стипендії, вирішує питання </w:t>
      </w:r>
      <w:r w:rsidR="0064740C" w:rsidRPr="003E40EB">
        <w:rPr>
          <w:sz w:val="28"/>
          <w:szCs w:val="28"/>
          <w:lang w:val="uk-UA"/>
        </w:rPr>
        <w:t>про</w:t>
      </w:r>
      <w:r w:rsidR="00741DE1">
        <w:rPr>
          <w:sz w:val="28"/>
          <w:szCs w:val="28"/>
          <w:lang w:val="uk-UA"/>
        </w:rPr>
        <w:t xml:space="preserve"> </w:t>
      </w:r>
      <w:r w:rsidR="0064740C" w:rsidRPr="00244285">
        <w:rPr>
          <w:bCs/>
          <w:sz w:val="28"/>
          <w:szCs w:val="28"/>
          <w:lang w:val="uk-UA"/>
        </w:rPr>
        <w:t>першочергов</w:t>
      </w:r>
      <w:r w:rsidR="0064740C" w:rsidRPr="00244285">
        <w:rPr>
          <w:sz w:val="28"/>
          <w:szCs w:val="28"/>
          <w:lang w:val="uk-UA"/>
        </w:rPr>
        <w:t xml:space="preserve">е </w:t>
      </w:r>
      <w:r w:rsidR="0064740C" w:rsidRPr="003E40EB">
        <w:rPr>
          <w:sz w:val="28"/>
          <w:szCs w:val="28"/>
          <w:lang w:val="uk-UA"/>
        </w:rPr>
        <w:t>призначення академічн</w:t>
      </w:r>
      <w:r w:rsidR="00E15FD6" w:rsidRPr="003E40EB">
        <w:rPr>
          <w:sz w:val="28"/>
          <w:szCs w:val="28"/>
          <w:lang w:val="uk-UA"/>
        </w:rPr>
        <w:t xml:space="preserve">их та соціальних </w:t>
      </w:r>
      <w:r w:rsidR="0064740C" w:rsidRPr="003E40EB">
        <w:rPr>
          <w:sz w:val="28"/>
          <w:szCs w:val="28"/>
          <w:lang w:val="uk-UA"/>
        </w:rPr>
        <w:t>стипенді</w:t>
      </w:r>
      <w:r w:rsidR="00E15FD6" w:rsidRPr="003E40EB">
        <w:rPr>
          <w:sz w:val="28"/>
          <w:szCs w:val="28"/>
          <w:lang w:val="uk-UA"/>
        </w:rPr>
        <w:t>й</w:t>
      </w:r>
      <w:r w:rsidR="0064740C" w:rsidRPr="003E40EB">
        <w:rPr>
          <w:sz w:val="28"/>
          <w:szCs w:val="28"/>
          <w:lang w:val="uk-UA"/>
        </w:rPr>
        <w:t xml:space="preserve"> </w:t>
      </w:r>
      <w:r w:rsidR="0049761A">
        <w:rPr>
          <w:sz w:val="28"/>
          <w:szCs w:val="28"/>
          <w:lang w:val="uk-UA"/>
        </w:rPr>
        <w:t>здобувачам освіти</w:t>
      </w:r>
      <w:r w:rsidR="0064740C" w:rsidRPr="003E40EB">
        <w:rPr>
          <w:sz w:val="28"/>
          <w:szCs w:val="28"/>
          <w:lang w:val="uk-UA"/>
        </w:rPr>
        <w:t>:</w:t>
      </w:r>
    </w:p>
    <w:p w:rsidR="003E40EB" w:rsidRPr="003E40EB" w:rsidRDefault="003E40EB" w:rsidP="003E40EB">
      <w:pPr>
        <w:shd w:val="clear" w:color="auto" w:fill="FFFFFF"/>
        <w:suppressAutoHyphens w:val="0"/>
        <w:ind w:firstLine="448"/>
        <w:jc w:val="both"/>
        <w:textAlignment w:val="baseline"/>
        <w:rPr>
          <w:sz w:val="28"/>
          <w:szCs w:val="28"/>
          <w:lang w:val="uk-UA" w:eastAsia="uk-UA"/>
        </w:rPr>
      </w:pPr>
      <w:r w:rsidRPr="003E40EB">
        <w:rPr>
          <w:sz w:val="28"/>
          <w:szCs w:val="28"/>
          <w:lang w:val="uk-UA" w:eastAsia="uk-UA"/>
        </w:rPr>
        <w:t>1) з числа дітей-сиріт та дітей, позбавлених батьківського піклування, особам з їх числа, а також учням, які в період навчання у віці від 18 до 23 років залишилися без батьків;</w:t>
      </w:r>
    </w:p>
    <w:p w:rsidR="003E40EB" w:rsidRPr="003E40EB" w:rsidRDefault="003E40EB" w:rsidP="003E40EB">
      <w:pPr>
        <w:shd w:val="clear" w:color="auto" w:fill="FFFFFF"/>
        <w:suppressAutoHyphens w:val="0"/>
        <w:ind w:firstLine="448"/>
        <w:jc w:val="both"/>
        <w:textAlignment w:val="baseline"/>
        <w:rPr>
          <w:sz w:val="28"/>
          <w:szCs w:val="28"/>
          <w:lang w:val="uk-UA" w:eastAsia="uk-UA"/>
        </w:rPr>
      </w:pPr>
      <w:bookmarkStart w:id="6" w:name="n132"/>
      <w:bookmarkEnd w:id="6"/>
      <w:r w:rsidRPr="003E40EB">
        <w:rPr>
          <w:sz w:val="28"/>
          <w:szCs w:val="28"/>
          <w:lang w:val="uk-UA" w:eastAsia="uk-UA"/>
        </w:rPr>
        <w:t>2) з числа осіб, які згідно із </w:t>
      </w:r>
      <w:hyperlink r:id="rId9" w:tgtFrame="_blank" w:history="1">
        <w:r w:rsidRPr="003E40EB">
          <w:rPr>
            <w:sz w:val="28"/>
            <w:szCs w:val="28"/>
            <w:bdr w:val="none" w:sz="0" w:space="0" w:color="auto" w:frame="1"/>
            <w:lang w:val="uk-UA" w:eastAsia="uk-UA"/>
          </w:rPr>
          <w:t>Законом України</w:t>
        </w:r>
      </w:hyperlink>
      <w:r w:rsidRPr="003E40EB">
        <w:rPr>
          <w:sz w:val="28"/>
          <w:szCs w:val="28"/>
          <w:lang w:val="uk-UA" w:eastAsia="uk-UA"/>
        </w:rPr>
        <w:t> </w:t>
      </w:r>
      <w:r>
        <w:rPr>
          <w:sz w:val="28"/>
          <w:szCs w:val="28"/>
          <w:lang w:val="uk-UA" w:eastAsia="uk-UA"/>
        </w:rPr>
        <w:t>«П</w:t>
      </w:r>
      <w:r w:rsidRPr="003E40EB">
        <w:rPr>
          <w:sz w:val="28"/>
          <w:szCs w:val="28"/>
          <w:lang w:val="uk-UA" w:eastAsia="uk-UA"/>
        </w:rPr>
        <w:t>ро статус і соціальний захист громадян, які постраждали внаслідок Чорнобиль</w:t>
      </w:r>
      <w:r>
        <w:rPr>
          <w:sz w:val="28"/>
          <w:szCs w:val="28"/>
          <w:lang w:val="uk-UA" w:eastAsia="uk-UA"/>
        </w:rPr>
        <w:t>ської катастрофи»</w:t>
      </w:r>
      <w:r w:rsidRPr="003E40EB">
        <w:rPr>
          <w:sz w:val="28"/>
          <w:szCs w:val="28"/>
          <w:lang w:val="uk-UA" w:eastAsia="uk-UA"/>
        </w:rPr>
        <w:t xml:space="preserve"> мають пільги під час призначення стипендії;</w:t>
      </w:r>
    </w:p>
    <w:p w:rsidR="003E40EB" w:rsidRPr="003E40EB" w:rsidRDefault="003E40EB" w:rsidP="003E40EB">
      <w:pPr>
        <w:shd w:val="clear" w:color="auto" w:fill="FFFFFF"/>
        <w:suppressAutoHyphens w:val="0"/>
        <w:ind w:firstLine="448"/>
        <w:jc w:val="both"/>
        <w:textAlignment w:val="baseline"/>
        <w:rPr>
          <w:sz w:val="28"/>
          <w:szCs w:val="28"/>
          <w:lang w:val="uk-UA" w:eastAsia="uk-UA"/>
        </w:rPr>
      </w:pPr>
      <w:bookmarkStart w:id="7" w:name="n133"/>
      <w:bookmarkEnd w:id="7"/>
      <w:r w:rsidRPr="003E40EB">
        <w:rPr>
          <w:sz w:val="28"/>
          <w:szCs w:val="28"/>
          <w:lang w:val="uk-UA" w:eastAsia="uk-UA"/>
        </w:rPr>
        <w:t>3) з малозабезпечених сімей (за умови отримання відповідної державної допомоги згідно із законодавством);</w:t>
      </w:r>
    </w:p>
    <w:p w:rsidR="00BB6878" w:rsidRDefault="003E40EB" w:rsidP="003E40EB">
      <w:pPr>
        <w:shd w:val="clear" w:color="auto" w:fill="FFFFFF"/>
        <w:suppressAutoHyphens w:val="0"/>
        <w:ind w:firstLine="448"/>
        <w:jc w:val="both"/>
        <w:textAlignment w:val="baseline"/>
        <w:rPr>
          <w:sz w:val="28"/>
          <w:szCs w:val="28"/>
          <w:lang w:val="uk-UA" w:eastAsia="uk-UA"/>
        </w:rPr>
      </w:pPr>
      <w:bookmarkStart w:id="8" w:name="n134"/>
      <w:bookmarkEnd w:id="8"/>
      <w:r w:rsidRPr="003E40EB">
        <w:rPr>
          <w:sz w:val="28"/>
          <w:szCs w:val="28"/>
          <w:lang w:val="uk-UA" w:eastAsia="uk-UA"/>
        </w:rPr>
        <w:t>4)</w:t>
      </w:r>
      <w:bookmarkStart w:id="9" w:name="n135"/>
      <w:bookmarkEnd w:id="9"/>
      <w:r w:rsidR="00BB6878" w:rsidRPr="00BB6878">
        <w:rPr>
          <w:sz w:val="28"/>
          <w:szCs w:val="28"/>
          <w:shd w:val="clear" w:color="auto" w:fill="FFFFFF"/>
          <w:lang w:val="uk-UA"/>
        </w:rPr>
        <w:t xml:space="preserve"> які</w:t>
      </w:r>
      <w:r w:rsidR="00BB6878" w:rsidRPr="00BB6878">
        <w:rPr>
          <w:color w:val="333333"/>
          <w:shd w:val="clear" w:color="auto" w:fill="FFFFFF"/>
          <w:lang w:val="uk-UA"/>
        </w:rPr>
        <w:t xml:space="preserve"> </w:t>
      </w:r>
      <w:r w:rsidR="00BB6878" w:rsidRPr="00BB6878">
        <w:rPr>
          <w:sz w:val="28"/>
          <w:szCs w:val="28"/>
          <w:shd w:val="clear" w:color="auto" w:fill="FFFFFF"/>
          <w:lang w:val="uk-UA"/>
        </w:rPr>
        <w:t xml:space="preserve">є дітьми з інвалідністю та особами з інвалідністю </w:t>
      </w:r>
      <w:r w:rsidR="00BB6878" w:rsidRPr="00BB6878">
        <w:rPr>
          <w:sz w:val="28"/>
          <w:szCs w:val="28"/>
          <w:shd w:val="clear" w:color="auto" w:fill="FFFFFF"/>
        </w:rPr>
        <w:t>I-III групи;</w:t>
      </w:r>
      <w:r w:rsidR="00BB6878" w:rsidRPr="003E40EB">
        <w:rPr>
          <w:sz w:val="28"/>
          <w:szCs w:val="28"/>
          <w:lang w:val="uk-UA" w:eastAsia="uk-UA"/>
        </w:rPr>
        <w:t xml:space="preserve"> </w:t>
      </w:r>
    </w:p>
    <w:p w:rsidR="003E40EB" w:rsidRPr="003E40EB" w:rsidRDefault="003E40EB" w:rsidP="003E40EB">
      <w:pPr>
        <w:shd w:val="clear" w:color="auto" w:fill="FFFFFF"/>
        <w:suppressAutoHyphens w:val="0"/>
        <w:ind w:firstLine="448"/>
        <w:jc w:val="both"/>
        <w:textAlignment w:val="baseline"/>
        <w:rPr>
          <w:sz w:val="28"/>
          <w:szCs w:val="28"/>
          <w:lang w:val="uk-UA" w:eastAsia="uk-UA"/>
        </w:rPr>
      </w:pPr>
      <w:r w:rsidRPr="003E40EB">
        <w:rPr>
          <w:sz w:val="28"/>
          <w:szCs w:val="28"/>
          <w:lang w:val="uk-UA" w:eastAsia="uk-UA"/>
        </w:rPr>
        <w:t>5) які за результатами семестрового контролю мають середній бал успішності не нижчий ніж 7 за дванадцятибальною шкалою оцінювання;</w:t>
      </w:r>
    </w:p>
    <w:p w:rsidR="003E40EB" w:rsidRPr="003E40EB" w:rsidRDefault="003E40EB" w:rsidP="003E40EB">
      <w:pPr>
        <w:shd w:val="clear" w:color="auto" w:fill="FFFFFF"/>
        <w:suppressAutoHyphens w:val="0"/>
        <w:ind w:firstLine="448"/>
        <w:jc w:val="both"/>
        <w:textAlignment w:val="baseline"/>
        <w:rPr>
          <w:sz w:val="28"/>
          <w:szCs w:val="28"/>
          <w:lang w:val="uk-UA" w:eastAsia="uk-UA"/>
        </w:rPr>
      </w:pPr>
      <w:bookmarkStart w:id="10" w:name="n136"/>
      <w:bookmarkEnd w:id="10"/>
      <w:r w:rsidRPr="003E40EB">
        <w:rPr>
          <w:sz w:val="28"/>
          <w:szCs w:val="28"/>
          <w:lang w:val="uk-UA" w:eastAsia="uk-UA"/>
        </w:rPr>
        <w:t>6) які відповідно до </w:t>
      </w:r>
      <w:hyperlink r:id="rId10" w:anchor="n18" w:tgtFrame="_blank" w:history="1">
        <w:r w:rsidRPr="003E40EB">
          <w:rPr>
            <w:sz w:val="28"/>
            <w:szCs w:val="28"/>
            <w:bdr w:val="none" w:sz="0" w:space="0" w:color="auto" w:frame="1"/>
            <w:lang w:val="uk-UA" w:eastAsia="uk-UA"/>
          </w:rPr>
          <w:t>статті 5</w:t>
        </w:r>
      </w:hyperlink>
      <w:r w:rsidRPr="003E40EB">
        <w:rPr>
          <w:sz w:val="28"/>
          <w:szCs w:val="28"/>
          <w:lang w:val="uk-UA" w:eastAsia="uk-UA"/>
        </w:rPr>
        <w:t> Закон</w:t>
      </w:r>
      <w:r>
        <w:rPr>
          <w:sz w:val="28"/>
          <w:szCs w:val="28"/>
          <w:lang w:val="uk-UA" w:eastAsia="uk-UA"/>
        </w:rPr>
        <w:t>у України «</w:t>
      </w:r>
      <w:r w:rsidRPr="003E40EB">
        <w:rPr>
          <w:sz w:val="28"/>
          <w:szCs w:val="28"/>
          <w:lang w:val="uk-UA" w:eastAsia="uk-UA"/>
        </w:rPr>
        <w:t>Про підвищення</w:t>
      </w:r>
      <w:r>
        <w:rPr>
          <w:sz w:val="28"/>
          <w:szCs w:val="28"/>
          <w:lang w:val="uk-UA" w:eastAsia="uk-UA"/>
        </w:rPr>
        <w:t xml:space="preserve"> престижності шахтарської праці»</w:t>
      </w:r>
      <w:r w:rsidRPr="003E40EB">
        <w:rPr>
          <w:sz w:val="28"/>
          <w:szCs w:val="28"/>
          <w:lang w:val="uk-UA" w:eastAsia="uk-UA"/>
        </w:rPr>
        <w:t xml:space="preserve"> мають право на призначення соціальних стипендій;</w:t>
      </w:r>
    </w:p>
    <w:p w:rsidR="003E40EB" w:rsidRDefault="003E40EB" w:rsidP="003E40EB">
      <w:pPr>
        <w:shd w:val="clear" w:color="auto" w:fill="FFFFFF"/>
        <w:suppressAutoHyphens w:val="0"/>
        <w:ind w:firstLine="448"/>
        <w:jc w:val="both"/>
        <w:textAlignment w:val="baseline"/>
        <w:rPr>
          <w:sz w:val="28"/>
          <w:szCs w:val="28"/>
          <w:lang w:val="uk-UA" w:eastAsia="uk-UA"/>
        </w:rPr>
      </w:pPr>
      <w:bookmarkStart w:id="11" w:name="n137"/>
      <w:bookmarkEnd w:id="11"/>
      <w:r w:rsidRPr="003E40EB">
        <w:rPr>
          <w:sz w:val="28"/>
          <w:szCs w:val="28"/>
          <w:lang w:val="uk-UA" w:eastAsia="uk-UA"/>
        </w:rPr>
        <w:t>7) яким </w:t>
      </w:r>
      <w:hyperlink r:id="rId11" w:tgtFrame="_blank" w:history="1">
        <w:r w:rsidRPr="003E40EB">
          <w:rPr>
            <w:sz w:val="28"/>
            <w:szCs w:val="28"/>
            <w:bdr w:val="none" w:sz="0" w:space="0" w:color="auto" w:frame="1"/>
            <w:lang w:val="uk-UA" w:eastAsia="uk-UA"/>
          </w:rPr>
          <w:t>Законом України</w:t>
        </w:r>
      </w:hyperlink>
      <w:r w:rsidRPr="003E40EB">
        <w:rPr>
          <w:sz w:val="28"/>
          <w:szCs w:val="28"/>
          <w:lang w:val="uk-UA" w:eastAsia="uk-UA"/>
        </w:rPr>
        <w:t> </w:t>
      </w:r>
      <w:r w:rsidR="0025523E">
        <w:rPr>
          <w:sz w:val="28"/>
          <w:szCs w:val="28"/>
          <w:lang w:val="uk-UA" w:eastAsia="uk-UA"/>
        </w:rPr>
        <w:t>«</w:t>
      </w:r>
      <w:r w:rsidRPr="003E40EB">
        <w:rPr>
          <w:sz w:val="28"/>
          <w:szCs w:val="28"/>
          <w:lang w:val="uk-UA" w:eastAsia="uk-UA"/>
        </w:rPr>
        <w:t xml:space="preserve">Про внесення змін до деяких законів України щодо державної підтримки учасників бойових дій та їхніх дітей, дітей, один із батьків яких загинув у районі проведення антитерористичних операцій, бойових дій чи </w:t>
      </w:r>
      <w:r w:rsidRPr="003E40EB">
        <w:rPr>
          <w:sz w:val="28"/>
          <w:szCs w:val="28"/>
          <w:lang w:val="uk-UA" w:eastAsia="uk-UA"/>
        </w:rPr>
        <w:lastRenderedPageBreak/>
        <w:t>збройних конфліктів або під час масових акцій громадянського протесту, дітей, зареєстрованих як внутрішньо переміщені особи, для здобуття профе</w:t>
      </w:r>
      <w:r w:rsidR="0025523E">
        <w:rPr>
          <w:sz w:val="28"/>
          <w:szCs w:val="28"/>
          <w:lang w:val="uk-UA" w:eastAsia="uk-UA"/>
        </w:rPr>
        <w:t>сійно-технічної та вищої освіти»</w:t>
      </w:r>
      <w:r w:rsidRPr="003E40EB">
        <w:rPr>
          <w:sz w:val="28"/>
          <w:szCs w:val="28"/>
          <w:lang w:val="uk-UA" w:eastAsia="uk-UA"/>
        </w:rPr>
        <w:t xml:space="preserve"> гарантується призначення соціальної стипендії.</w:t>
      </w:r>
    </w:p>
    <w:p w:rsidR="00CD1FC5" w:rsidRDefault="00C3568E" w:rsidP="0036120C">
      <w:pPr>
        <w:shd w:val="clear" w:color="auto" w:fill="FFFFFF"/>
        <w:suppressAutoHyphens w:val="0"/>
        <w:ind w:firstLine="709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2.2. </w:t>
      </w:r>
      <w:r w:rsidR="00B074C9" w:rsidRPr="00B074C9">
        <w:rPr>
          <w:color w:val="000000"/>
          <w:sz w:val="28"/>
          <w:szCs w:val="28"/>
          <w:shd w:val="clear" w:color="auto" w:fill="FFFFFF"/>
          <w:lang w:val="uk-UA"/>
        </w:rPr>
        <w:t xml:space="preserve">У разі коли </w:t>
      </w:r>
      <w:r w:rsidR="0049761A">
        <w:rPr>
          <w:color w:val="000000"/>
          <w:sz w:val="28"/>
          <w:szCs w:val="28"/>
          <w:shd w:val="clear" w:color="auto" w:fill="FFFFFF"/>
          <w:lang w:val="uk-UA"/>
        </w:rPr>
        <w:t>здобувачі освіти</w:t>
      </w:r>
      <w:r w:rsidR="005A1F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9761A">
        <w:rPr>
          <w:color w:val="000000"/>
          <w:sz w:val="28"/>
          <w:szCs w:val="28"/>
          <w:shd w:val="clear" w:color="auto" w:fill="FFFFFF"/>
          <w:lang w:val="uk-UA"/>
        </w:rPr>
        <w:t>Центру</w:t>
      </w:r>
      <w:r w:rsidR="00B074C9" w:rsidRPr="00B074C9">
        <w:rPr>
          <w:color w:val="000000"/>
          <w:sz w:val="28"/>
          <w:szCs w:val="28"/>
          <w:shd w:val="clear" w:color="auto" w:fill="FFFFFF"/>
          <w:lang w:val="uk-UA"/>
        </w:rPr>
        <w:t xml:space="preserve"> мають право на призначення соціальної та академічної стипендій, за їх вільним вибором, зазначеним у письмовому зверненні до стипендіальної комісії, призначається тільки один вид стипендії, яку </w:t>
      </w:r>
      <w:r w:rsidR="00DA60BB">
        <w:rPr>
          <w:color w:val="000000"/>
          <w:sz w:val="28"/>
          <w:szCs w:val="28"/>
          <w:shd w:val="clear" w:color="auto" w:fill="FFFFFF"/>
          <w:lang w:val="uk-UA"/>
        </w:rPr>
        <w:t>здобувач освіти</w:t>
      </w:r>
      <w:r w:rsidR="00B074C9" w:rsidRPr="00B074C9">
        <w:rPr>
          <w:color w:val="000000"/>
          <w:sz w:val="28"/>
          <w:szCs w:val="28"/>
          <w:shd w:val="clear" w:color="auto" w:fill="FFFFFF"/>
          <w:lang w:val="uk-UA"/>
        </w:rPr>
        <w:t xml:space="preserve"> отримуватиме протягом наступного навчального семестру. </w:t>
      </w:r>
    </w:p>
    <w:p w:rsidR="00CD1FC5" w:rsidRDefault="00CD1FC5" w:rsidP="0036120C">
      <w:pPr>
        <w:shd w:val="clear" w:color="auto" w:fill="FFFFFF"/>
        <w:suppressAutoHyphens w:val="0"/>
        <w:ind w:firstLine="709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2.3.</w:t>
      </w:r>
      <w:r w:rsidR="00045554">
        <w:rPr>
          <w:sz w:val="28"/>
          <w:szCs w:val="28"/>
          <w:lang w:val="uk-UA" w:eastAsia="uk-UA"/>
        </w:rPr>
        <w:t xml:space="preserve"> </w:t>
      </w:r>
      <w:r w:rsidR="0049761A">
        <w:rPr>
          <w:sz w:val="28"/>
          <w:szCs w:val="28"/>
          <w:lang w:val="uk-UA" w:eastAsia="uk-UA"/>
        </w:rPr>
        <w:t>Здобувачам освіти</w:t>
      </w:r>
      <w:r>
        <w:rPr>
          <w:sz w:val="28"/>
          <w:szCs w:val="28"/>
          <w:lang w:val="uk-UA" w:eastAsia="uk-UA"/>
        </w:rPr>
        <w:t xml:space="preserve">, які одночасно мають право на призначення кількох академічних стипендій, академічна стипендія призначається за </w:t>
      </w:r>
      <w:r w:rsidR="00B074C9">
        <w:rPr>
          <w:sz w:val="28"/>
          <w:szCs w:val="28"/>
          <w:lang w:val="uk-UA" w:eastAsia="uk-UA"/>
        </w:rPr>
        <w:t xml:space="preserve">вільним </w:t>
      </w:r>
      <w:r>
        <w:rPr>
          <w:sz w:val="28"/>
          <w:szCs w:val="28"/>
          <w:lang w:val="uk-UA" w:eastAsia="uk-UA"/>
        </w:rPr>
        <w:t xml:space="preserve">вибором </w:t>
      </w:r>
      <w:r w:rsidR="00DA60BB">
        <w:rPr>
          <w:sz w:val="28"/>
          <w:szCs w:val="28"/>
          <w:lang w:val="uk-UA" w:eastAsia="uk-UA"/>
        </w:rPr>
        <w:t xml:space="preserve">здобувача освіти </w:t>
      </w:r>
      <w:r>
        <w:rPr>
          <w:sz w:val="28"/>
          <w:szCs w:val="28"/>
          <w:lang w:val="uk-UA" w:eastAsia="uk-UA"/>
        </w:rPr>
        <w:t xml:space="preserve"> (відповідно до заяви, яка подається </w:t>
      </w:r>
      <w:r w:rsidR="00DA60BB">
        <w:rPr>
          <w:sz w:val="28"/>
          <w:szCs w:val="28"/>
          <w:lang w:val="uk-UA" w:eastAsia="uk-UA"/>
        </w:rPr>
        <w:t xml:space="preserve">ним </w:t>
      </w:r>
      <w:r w:rsidR="00B074C9">
        <w:rPr>
          <w:sz w:val="28"/>
          <w:szCs w:val="28"/>
          <w:lang w:val="uk-UA" w:eastAsia="uk-UA"/>
        </w:rPr>
        <w:t xml:space="preserve">до </w:t>
      </w:r>
      <w:r w:rsidR="00213D8A">
        <w:rPr>
          <w:sz w:val="28"/>
          <w:szCs w:val="28"/>
          <w:lang w:val="uk-UA" w:eastAsia="uk-UA"/>
        </w:rPr>
        <w:t>стипендіальн</w:t>
      </w:r>
      <w:r w:rsidR="00B074C9">
        <w:rPr>
          <w:sz w:val="28"/>
          <w:szCs w:val="28"/>
          <w:lang w:val="uk-UA" w:eastAsia="uk-UA"/>
        </w:rPr>
        <w:t>ої</w:t>
      </w:r>
      <w:r w:rsidR="00213D8A">
        <w:rPr>
          <w:sz w:val="28"/>
          <w:szCs w:val="28"/>
          <w:lang w:val="uk-UA" w:eastAsia="uk-UA"/>
        </w:rPr>
        <w:t xml:space="preserve"> комісії </w:t>
      </w:r>
      <w:r w:rsidR="0049761A">
        <w:rPr>
          <w:sz w:val="28"/>
          <w:szCs w:val="28"/>
          <w:lang w:val="uk-UA" w:eastAsia="uk-UA"/>
        </w:rPr>
        <w:t>Центру</w:t>
      </w:r>
      <w:r w:rsidR="00826CE8">
        <w:rPr>
          <w:sz w:val="28"/>
          <w:szCs w:val="28"/>
          <w:lang w:val="uk-UA" w:eastAsia="uk-UA"/>
        </w:rPr>
        <w:t>), якщо інше не передбачено законодавством.</w:t>
      </w:r>
    </w:p>
    <w:p w:rsidR="0025523E" w:rsidRDefault="0025523E" w:rsidP="003E40EB">
      <w:pPr>
        <w:shd w:val="clear" w:color="auto" w:fill="FFFFFF"/>
        <w:suppressAutoHyphens w:val="0"/>
        <w:ind w:firstLine="448"/>
        <w:jc w:val="both"/>
        <w:textAlignment w:val="baseline"/>
        <w:rPr>
          <w:sz w:val="28"/>
          <w:szCs w:val="28"/>
          <w:lang w:val="uk-UA" w:eastAsia="uk-UA"/>
        </w:rPr>
      </w:pPr>
    </w:p>
    <w:p w:rsidR="00AD6979" w:rsidRDefault="0025523E" w:rsidP="00AD6979">
      <w:pPr>
        <w:shd w:val="clear" w:color="auto" w:fill="FFFFFF"/>
        <w:suppressAutoHyphens w:val="0"/>
        <w:jc w:val="center"/>
        <w:textAlignment w:val="baseline"/>
        <w:rPr>
          <w:b/>
          <w:sz w:val="28"/>
          <w:szCs w:val="28"/>
          <w:lang w:val="uk-UA" w:eastAsia="uk-UA"/>
        </w:rPr>
      </w:pPr>
      <w:r w:rsidRPr="0025523E">
        <w:rPr>
          <w:b/>
          <w:sz w:val="28"/>
          <w:szCs w:val="28"/>
          <w:lang w:val="uk-UA" w:eastAsia="uk-UA"/>
        </w:rPr>
        <w:t xml:space="preserve">ІІІ. ПОРЯДОК ПРИЗНАЧЕННЯ </w:t>
      </w:r>
    </w:p>
    <w:p w:rsidR="0025523E" w:rsidRPr="003E40EB" w:rsidRDefault="0025523E" w:rsidP="00AD6979">
      <w:pPr>
        <w:shd w:val="clear" w:color="auto" w:fill="FFFFFF"/>
        <w:suppressAutoHyphens w:val="0"/>
        <w:jc w:val="center"/>
        <w:textAlignment w:val="baseline"/>
        <w:rPr>
          <w:b/>
          <w:sz w:val="28"/>
          <w:szCs w:val="28"/>
          <w:lang w:val="uk-UA" w:eastAsia="uk-UA"/>
        </w:rPr>
      </w:pPr>
      <w:r w:rsidRPr="0025523E">
        <w:rPr>
          <w:b/>
          <w:sz w:val="28"/>
          <w:szCs w:val="28"/>
          <w:lang w:val="uk-UA" w:eastAsia="uk-UA"/>
        </w:rPr>
        <w:t>ТА РОЗМІРИ АКАДЕМІЧНИХ СТИПЕНДІЙ</w:t>
      </w:r>
    </w:p>
    <w:p w:rsidR="0025523E" w:rsidRDefault="0025523E" w:rsidP="002D7617">
      <w:pPr>
        <w:ind w:firstLine="284"/>
        <w:jc w:val="both"/>
        <w:rPr>
          <w:sz w:val="28"/>
          <w:szCs w:val="28"/>
          <w:lang w:val="uk-UA"/>
        </w:rPr>
      </w:pPr>
    </w:p>
    <w:p w:rsidR="00213D8A" w:rsidRDefault="0025523E" w:rsidP="00805AC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</w:t>
      </w:r>
      <w:r w:rsidR="00C70FBE">
        <w:rPr>
          <w:sz w:val="28"/>
          <w:szCs w:val="28"/>
          <w:lang w:val="uk-UA"/>
        </w:rPr>
        <w:t>.</w:t>
      </w:r>
      <w:r w:rsidR="00213D8A">
        <w:rPr>
          <w:sz w:val="28"/>
          <w:szCs w:val="28"/>
          <w:lang w:val="uk-UA"/>
        </w:rPr>
        <w:t>Академічними стипендіями є:</w:t>
      </w:r>
    </w:p>
    <w:p w:rsidR="00213D8A" w:rsidRPr="001C0559" w:rsidRDefault="00213D8A" w:rsidP="00805ACC">
      <w:pPr>
        <w:ind w:firstLine="709"/>
        <w:jc w:val="both"/>
        <w:rPr>
          <w:sz w:val="28"/>
          <w:szCs w:val="28"/>
          <w:lang w:val="uk-UA"/>
        </w:rPr>
      </w:pPr>
      <w:r w:rsidRPr="001C0559">
        <w:rPr>
          <w:sz w:val="28"/>
          <w:szCs w:val="28"/>
          <w:lang w:val="uk-UA"/>
        </w:rPr>
        <w:t>1) стипендії засновані Президентом України, Верховною Радою України, Кабінетом Міністрів України (в тому числі іменні), розміри та порядок призначення яких визначаються окремими нормативними актами;</w:t>
      </w:r>
    </w:p>
    <w:p w:rsidR="001C0559" w:rsidRDefault="00213D8A" w:rsidP="00805ACC">
      <w:pPr>
        <w:tabs>
          <w:tab w:val="left" w:pos="956"/>
          <w:tab w:val="left" w:pos="2232"/>
        </w:tabs>
        <w:ind w:firstLine="709"/>
        <w:jc w:val="both"/>
        <w:rPr>
          <w:sz w:val="28"/>
          <w:szCs w:val="28"/>
          <w:lang w:val="uk-UA"/>
        </w:rPr>
      </w:pPr>
      <w:r w:rsidRPr="001C0559">
        <w:rPr>
          <w:sz w:val="28"/>
          <w:szCs w:val="28"/>
          <w:lang w:val="uk-UA"/>
        </w:rPr>
        <w:t xml:space="preserve">2) </w:t>
      </w:r>
      <w:r w:rsidR="001C0559">
        <w:rPr>
          <w:sz w:val="28"/>
          <w:szCs w:val="28"/>
          <w:lang w:val="uk-UA"/>
        </w:rPr>
        <w:t xml:space="preserve">мінімальні </w:t>
      </w:r>
      <w:r w:rsidR="001C0559" w:rsidRPr="001C0559">
        <w:rPr>
          <w:sz w:val="28"/>
          <w:szCs w:val="28"/>
          <w:lang w:val="uk-UA"/>
        </w:rPr>
        <w:t>ординарні (звичайні) академічні стипендії;</w:t>
      </w:r>
    </w:p>
    <w:p w:rsidR="00213D8A" w:rsidRPr="001C0559" w:rsidRDefault="00213D8A" w:rsidP="00805ACC">
      <w:pPr>
        <w:tabs>
          <w:tab w:val="left" w:pos="956"/>
          <w:tab w:val="left" w:pos="2232"/>
        </w:tabs>
        <w:ind w:firstLine="709"/>
        <w:jc w:val="both"/>
        <w:rPr>
          <w:sz w:val="28"/>
          <w:szCs w:val="28"/>
          <w:lang w:val="uk-UA"/>
        </w:rPr>
      </w:pPr>
      <w:r w:rsidRPr="001C0559">
        <w:rPr>
          <w:sz w:val="28"/>
          <w:szCs w:val="28"/>
          <w:lang w:val="uk-UA"/>
        </w:rPr>
        <w:t xml:space="preserve">3) </w:t>
      </w:r>
      <w:r w:rsidR="001C0559" w:rsidRPr="001C0559">
        <w:rPr>
          <w:sz w:val="28"/>
          <w:szCs w:val="28"/>
          <w:lang w:val="uk-UA"/>
        </w:rPr>
        <w:t>стипендії у підвищеному розмірі</w:t>
      </w:r>
      <w:r w:rsidR="001C0559">
        <w:rPr>
          <w:sz w:val="28"/>
          <w:szCs w:val="28"/>
          <w:lang w:val="uk-UA"/>
        </w:rPr>
        <w:t>;</w:t>
      </w:r>
    </w:p>
    <w:p w:rsidR="001C0559" w:rsidRPr="001C0559" w:rsidRDefault="00213D8A" w:rsidP="00805ACC">
      <w:pPr>
        <w:tabs>
          <w:tab w:val="left" w:pos="956"/>
          <w:tab w:val="left" w:pos="2232"/>
        </w:tabs>
        <w:ind w:firstLine="709"/>
        <w:jc w:val="both"/>
        <w:rPr>
          <w:sz w:val="28"/>
          <w:szCs w:val="28"/>
          <w:lang w:val="uk-UA"/>
        </w:rPr>
      </w:pPr>
      <w:r w:rsidRPr="001C0559">
        <w:rPr>
          <w:sz w:val="28"/>
          <w:szCs w:val="28"/>
          <w:lang w:val="uk-UA"/>
        </w:rPr>
        <w:t xml:space="preserve">4) </w:t>
      </w:r>
      <w:r w:rsidR="001C0559" w:rsidRPr="001C0559">
        <w:rPr>
          <w:sz w:val="28"/>
          <w:szCs w:val="28"/>
          <w:lang w:val="uk-UA"/>
        </w:rPr>
        <w:t>іменні або персональні стипендії навчального закладу</w:t>
      </w:r>
      <w:r w:rsidR="001C0559">
        <w:rPr>
          <w:sz w:val="28"/>
          <w:szCs w:val="28"/>
          <w:lang w:val="uk-UA"/>
        </w:rPr>
        <w:t>.</w:t>
      </w:r>
    </w:p>
    <w:p w:rsidR="00C70FBE" w:rsidRDefault="001C0559" w:rsidP="00805AC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 w:rsidR="00C70FBE">
        <w:rPr>
          <w:sz w:val="28"/>
          <w:szCs w:val="28"/>
          <w:lang w:val="uk-UA"/>
        </w:rPr>
        <w:t>Академічні стипендії</w:t>
      </w:r>
      <w:r>
        <w:rPr>
          <w:sz w:val="28"/>
          <w:szCs w:val="28"/>
          <w:lang w:val="uk-UA"/>
        </w:rPr>
        <w:t>, зазначені у підпунктах 2-4 пункту 3.1. даного Положення,</w:t>
      </w:r>
      <w:r w:rsidR="00C70FBE">
        <w:rPr>
          <w:sz w:val="28"/>
          <w:szCs w:val="28"/>
          <w:lang w:val="uk-UA"/>
        </w:rPr>
        <w:t xml:space="preserve"> призн</w:t>
      </w:r>
      <w:r w:rsidR="00E15FD6">
        <w:rPr>
          <w:sz w:val="28"/>
          <w:szCs w:val="28"/>
          <w:lang w:val="uk-UA"/>
        </w:rPr>
        <w:t>ачаються з першого числа місяця</w:t>
      </w:r>
      <w:r w:rsidR="00C70FBE">
        <w:rPr>
          <w:sz w:val="28"/>
          <w:szCs w:val="28"/>
          <w:lang w:val="uk-UA"/>
        </w:rPr>
        <w:t>, що настає після закінчення семестрового контролю</w:t>
      </w:r>
      <w:r w:rsidR="00E15FD6">
        <w:rPr>
          <w:sz w:val="28"/>
          <w:szCs w:val="28"/>
          <w:lang w:val="uk-UA"/>
        </w:rPr>
        <w:t xml:space="preserve"> згідно з навчальним планом</w:t>
      </w:r>
      <w:r w:rsidR="000104EB">
        <w:rPr>
          <w:sz w:val="28"/>
          <w:szCs w:val="28"/>
          <w:lang w:val="uk-UA"/>
        </w:rPr>
        <w:t>, на період до визначення результатів наступного семестрового контролю.</w:t>
      </w:r>
    </w:p>
    <w:p w:rsidR="008C106F" w:rsidRDefault="008C106F" w:rsidP="00805AC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1C055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Академічна стипендія у мінімальному розмірі призначається:</w:t>
      </w:r>
    </w:p>
    <w:p w:rsidR="008C106F" w:rsidRPr="00DD3826" w:rsidRDefault="008C106F" w:rsidP="008C106F">
      <w:pPr>
        <w:ind w:firstLine="284"/>
        <w:jc w:val="both"/>
        <w:rPr>
          <w:sz w:val="28"/>
          <w:szCs w:val="28"/>
          <w:lang w:val="uk-UA"/>
        </w:rPr>
      </w:pPr>
      <w:r w:rsidRPr="008C106F">
        <w:rPr>
          <w:sz w:val="28"/>
          <w:szCs w:val="28"/>
          <w:lang w:val="uk-UA"/>
        </w:rPr>
        <w:t xml:space="preserve">- </w:t>
      </w:r>
      <w:r w:rsidR="0049761A">
        <w:rPr>
          <w:sz w:val="28"/>
          <w:szCs w:val="28"/>
          <w:lang w:val="uk-UA"/>
        </w:rPr>
        <w:t>здобувачам освіти</w:t>
      </w:r>
      <w:r w:rsidRPr="008C106F">
        <w:rPr>
          <w:sz w:val="28"/>
          <w:szCs w:val="28"/>
          <w:lang w:val="uk-UA"/>
        </w:rPr>
        <w:t>, які за результатами семестрового контролю мають хоча б з одного н</w:t>
      </w:r>
      <w:r w:rsidR="00045554">
        <w:rPr>
          <w:sz w:val="28"/>
          <w:szCs w:val="28"/>
          <w:lang w:val="uk-UA"/>
        </w:rPr>
        <w:t xml:space="preserve">авчального предмета </w:t>
      </w:r>
      <w:r w:rsidRPr="008C106F">
        <w:rPr>
          <w:sz w:val="28"/>
          <w:szCs w:val="28"/>
          <w:lang w:val="uk-UA"/>
        </w:rPr>
        <w:t xml:space="preserve"> менше ніж 10 балів </w:t>
      </w:r>
      <w:r w:rsidR="00244285">
        <w:rPr>
          <w:sz w:val="28"/>
          <w:szCs w:val="28"/>
          <w:lang w:val="uk-UA"/>
        </w:rPr>
        <w:t xml:space="preserve">та </w:t>
      </w:r>
      <w:r w:rsidR="00244285" w:rsidRPr="003E40EB">
        <w:rPr>
          <w:sz w:val="28"/>
          <w:szCs w:val="28"/>
          <w:lang w:val="uk-UA" w:eastAsia="uk-UA"/>
        </w:rPr>
        <w:t xml:space="preserve">середній бал успішності не нижчий ніж 7 </w:t>
      </w:r>
      <w:r w:rsidRPr="008C106F">
        <w:rPr>
          <w:sz w:val="28"/>
          <w:szCs w:val="28"/>
          <w:lang w:val="uk-UA"/>
        </w:rPr>
        <w:t>за дванадцятибальною шкалою оцінювання;</w:t>
      </w:r>
    </w:p>
    <w:p w:rsidR="008C106F" w:rsidRDefault="008C106F" w:rsidP="008C106F">
      <w:pPr>
        <w:ind w:firstLine="284"/>
        <w:jc w:val="both"/>
        <w:rPr>
          <w:sz w:val="28"/>
          <w:szCs w:val="28"/>
          <w:lang w:val="uk-UA"/>
        </w:rPr>
      </w:pPr>
      <w:r w:rsidRPr="00DD3826">
        <w:rPr>
          <w:sz w:val="28"/>
          <w:szCs w:val="28"/>
          <w:lang w:val="uk-UA"/>
        </w:rPr>
        <w:t xml:space="preserve">- </w:t>
      </w:r>
      <w:r w:rsidR="0049761A">
        <w:rPr>
          <w:sz w:val="28"/>
          <w:szCs w:val="28"/>
          <w:lang w:val="uk-UA"/>
        </w:rPr>
        <w:t>здобувачам освіти</w:t>
      </w:r>
      <w:r w:rsidRPr="00DD3826">
        <w:rPr>
          <w:sz w:val="28"/>
          <w:szCs w:val="28"/>
          <w:lang w:val="uk-UA"/>
        </w:rPr>
        <w:t xml:space="preserve"> з першого</w:t>
      </w:r>
      <w:r w:rsidR="00741DE1">
        <w:rPr>
          <w:sz w:val="28"/>
          <w:szCs w:val="28"/>
          <w:lang w:val="uk-UA"/>
        </w:rPr>
        <w:t xml:space="preserve"> </w:t>
      </w:r>
      <w:r w:rsidRPr="00DD3826">
        <w:rPr>
          <w:sz w:val="28"/>
          <w:szCs w:val="28"/>
          <w:lang w:val="uk-UA"/>
        </w:rPr>
        <w:t>року навчання до першого семестрового контролю.</w:t>
      </w:r>
    </w:p>
    <w:p w:rsidR="008C106F" w:rsidRPr="00244285" w:rsidRDefault="008C106F" w:rsidP="00805AC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 цього пункту не поширюється на </w:t>
      </w:r>
      <w:r w:rsidR="005A1FBE">
        <w:rPr>
          <w:sz w:val="28"/>
          <w:szCs w:val="28"/>
          <w:lang w:val="uk-UA"/>
        </w:rPr>
        <w:t>здобувачів освіти</w:t>
      </w:r>
      <w:r>
        <w:rPr>
          <w:sz w:val="28"/>
          <w:szCs w:val="28"/>
          <w:lang w:val="uk-UA"/>
        </w:rPr>
        <w:t xml:space="preserve"> з числа дітей-сиріт та дітей, позбавлених батьківського піклування, а також на </w:t>
      </w:r>
      <w:r w:rsidR="005A1FBE">
        <w:rPr>
          <w:sz w:val="28"/>
          <w:szCs w:val="28"/>
          <w:lang w:val="uk-UA"/>
        </w:rPr>
        <w:t>здобувачів освіти</w:t>
      </w:r>
      <w:r>
        <w:rPr>
          <w:sz w:val="28"/>
          <w:szCs w:val="28"/>
          <w:lang w:val="uk-UA"/>
        </w:rPr>
        <w:t xml:space="preserve">, які в період навчання у </w:t>
      </w:r>
      <w:r w:rsidRPr="00244285">
        <w:rPr>
          <w:sz w:val="28"/>
          <w:szCs w:val="28"/>
          <w:lang w:val="uk-UA"/>
        </w:rPr>
        <w:t>віці від 18 до 23 років залишились без батьків.</w:t>
      </w:r>
    </w:p>
    <w:p w:rsidR="008C106F" w:rsidRDefault="008C106F" w:rsidP="00805AC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44285">
        <w:rPr>
          <w:color w:val="000000"/>
          <w:sz w:val="28"/>
          <w:szCs w:val="28"/>
        </w:rPr>
        <w:t>Розмір мінімальної ординарної (звичайної) академічної стипендії</w:t>
      </w:r>
      <w:bookmarkStart w:id="12" w:name="n15"/>
      <w:bookmarkEnd w:id="12"/>
      <w:r w:rsidRPr="00244285">
        <w:rPr>
          <w:color w:val="000000"/>
          <w:sz w:val="28"/>
          <w:szCs w:val="28"/>
        </w:rPr>
        <w:t xml:space="preserve"> для </w:t>
      </w:r>
      <w:r w:rsidR="005A1FBE">
        <w:rPr>
          <w:sz w:val="28"/>
          <w:szCs w:val="28"/>
        </w:rPr>
        <w:t>здобувачів освіти</w:t>
      </w:r>
      <w:r w:rsidRPr="00244285">
        <w:rPr>
          <w:color w:val="000000"/>
          <w:sz w:val="28"/>
          <w:szCs w:val="28"/>
        </w:rPr>
        <w:t xml:space="preserve"> </w:t>
      </w:r>
      <w:r w:rsidR="00062FB2" w:rsidRPr="00741DE1">
        <w:rPr>
          <w:bCs/>
          <w:sz w:val="28"/>
          <w:szCs w:val="28"/>
        </w:rPr>
        <w:t>державного навчального закладу «Вінницький центр професійно-технічної освіти технологій та дизайну»</w:t>
      </w:r>
      <w:r w:rsidR="0049761A">
        <w:rPr>
          <w:bCs/>
          <w:sz w:val="28"/>
          <w:szCs w:val="28"/>
        </w:rPr>
        <w:t xml:space="preserve"> </w:t>
      </w:r>
      <w:r w:rsidR="001C0559">
        <w:rPr>
          <w:color w:val="000000"/>
          <w:sz w:val="28"/>
          <w:szCs w:val="28"/>
        </w:rPr>
        <w:t>становить</w:t>
      </w:r>
      <w:r w:rsidR="004B1294">
        <w:rPr>
          <w:color w:val="000000"/>
          <w:sz w:val="28"/>
          <w:szCs w:val="28"/>
        </w:rPr>
        <w:t xml:space="preserve"> </w:t>
      </w:r>
      <w:r w:rsidR="0049761A">
        <w:rPr>
          <w:b/>
          <w:color w:val="000000"/>
          <w:sz w:val="28"/>
          <w:szCs w:val="28"/>
        </w:rPr>
        <w:t>125</w:t>
      </w:r>
      <w:r w:rsidR="005A1F41">
        <w:rPr>
          <w:b/>
          <w:color w:val="000000"/>
          <w:sz w:val="28"/>
          <w:szCs w:val="28"/>
        </w:rPr>
        <w:t>0</w:t>
      </w:r>
      <w:r w:rsidRPr="006C127D">
        <w:rPr>
          <w:b/>
          <w:color w:val="000000"/>
          <w:sz w:val="28"/>
          <w:szCs w:val="28"/>
        </w:rPr>
        <w:t xml:space="preserve"> гривень</w:t>
      </w:r>
      <w:r w:rsidRPr="00244285">
        <w:rPr>
          <w:color w:val="000000"/>
          <w:sz w:val="28"/>
          <w:szCs w:val="28"/>
        </w:rPr>
        <w:t xml:space="preserve"> на місяць.</w:t>
      </w:r>
    </w:p>
    <w:p w:rsidR="0002316F" w:rsidRPr="00244285" w:rsidRDefault="0002316F" w:rsidP="00805AC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 w:rsidRPr="0002316F">
        <w:rPr>
          <w:szCs w:val="28"/>
        </w:rPr>
        <w:t xml:space="preserve"> </w:t>
      </w:r>
      <w:r w:rsidRPr="00551D9C">
        <w:rPr>
          <w:sz w:val="28"/>
          <w:szCs w:val="28"/>
        </w:rPr>
        <w:t>У разі, коли</w:t>
      </w:r>
      <w:r w:rsidR="00551D9C" w:rsidRPr="00551D9C">
        <w:rPr>
          <w:color w:val="000000"/>
          <w:sz w:val="28"/>
          <w:szCs w:val="28"/>
        </w:rPr>
        <w:t xml:space="preserve"> </w:t>
      </w:r>
      <w:r w:rsidR="00551D9C" w:rsidRPr="00F41B39">
        <w:rPr>
          <w:color w:val="000000"/>
          <w:sz w:val="28"/>
          <w:szCs w:val="28"/>
        </w:rPr>
        <w:t>коштів, передбачених для виплати стипендій</w:t>
      </w:r>
      <w:r w:rsidR="00551D9C">
        <w:rPr>
          <w:color w:val="000000"/>
          <w:sz w:val="28"/>
          <w:szCs w:val="28"/>
        </w:rPr>
        <w:t xml:space="preserve">, недостатньо для того, щоб виплачувати їх усім особам, зазначеним у підпункті 5 пункту 2.1, стипендіальна комісія, </w:t>
      </w:r>
      <w:r w:rsidR="003126F9">
        <w:rPr>
          <w:color w:val="000000"/>
          <w:sz w:val="28"/>
          <w:szCs w:val="28"/>
        </w:rPr>
        <w:t>формує реєстр зд</w:t>
      </w:r>
      <w:r w:rsidR="00D82F49">
        <w:rPr>
          <w:color w:val="000000"/>
          <w:sz w:val="28"/>
          <w:szCs w:val="28"/>
        </w:rPr>
        <w:t>обувачів освіти</w:t>
      </w:r>
      <w:r w:rsidR="00551D9C">
        <w:rPr>
          <w:color w:val="000000"/>
          <w:sz w:val="28"/>
          <w:szCs w:val="28"/>
        </w:rPr>
        <w:t xml:space="preserve"> </w:t>
      </w:r>
      <w:r w:rsidR="003126F9" w:rsidRPr="003126F9">
        <w:rPr>
          <w:color w:val="000000"/>
          <w:sz w:val="28"/>
          <w:szCs w:val="28"/>
        </w:rPr>
        <w:t>згідно</w:t>
      </w:r>
      <w:r w:rsidR="00551D9C" w:rsidRPr="003126F9">
        <w:rPr>
          <w:color w:val="000000"/>
          <w:sz w:val="28"/>
          <w:szCs w:val="28"/>
        </w:rPr>
        <w:t xml:space="preserve"> </w:t>
      </w:r>
      <w:r w:rsidR="00551D9C" w:rsidRPr="003126F9">
        <w:rPr>
          <w:color w:val="333333"/>
          <w:sz w:val="28"/>
          <w:szCs w:val="28"/>
          <w:shd w:val="clear" w:color="auto" w:fill="FFFFFF"/>
        </w:rPr>
        <w:t>з рейтингом успішності</w:t>
      </w:r>
      <w:r w:rsidR="009C276C">
        <w:rPr>
          <w:color w:val="333333"/>
          <w:sz w:val="28"/>
          <w:szCs w:val="28"/>
          <w:shd w:val="clear" w:color="auto" w:fill="FFFFFF"/>
        </w:rPr>
        <w:t>(середнього балу)</w:t>
      </w:r>
      <w:r w:rsidR="003126F9">
        <w:rPr>
          <w:color w:val="333333"/>
          <w:shd w:val="clear" w:color="auto" w:fill="FFFFFF"/>
        </w:rPr>
        <w:t>,</w:t>
      </w:r>
      <w:r w:rsidR="003126F9" w:rsidRPr="003126F9">
        <w:rPr>
          <w:color w:val="000000"/>
          <w:sz w:val="28"/>
          <w:szCs w:val="28"/>
        </w:rPr>
        <w:t xml:space="preserve"> </w:t>
      </w:r>
      <w:r w:rsidR="003126F9">
        <w:rPr>
          <w:color w:val="000000"/>
          <w:sz w:val="28"/>
          <w:szCs w:val="28"/>
        </w:rPr>
        <w:t>виходячи із відсотка учнів від загальної чисельності, яким може бути призначена академічна стипендія.</w:t>
      </w:r>
    </w:p>
    <w:p w:rsidR="00244285" w:rsidRPr="001C0559" w:rsidRDefault="00244285" w:rsidP="00805ACC">
      <w:pPr>
        <w:pStyle w:val="31"/>
        <w:ind w:left="0" w:firstLine="709"/>
        <w:rPr>
          <w:szCs w:val="28"/>
          <w:lang w:val="ru-RU"/>
        </w:rPr>
      </w:pPr>
      <w:r w:rsidRPr="00244285">
        <w:rPr>
          <w:szCs w:val="28"/>
        </w:rPr>
        <w:t>3.</w:t>
      </w:r>
      <w:r w:rsidR="003126F9">
        <w:rPr>
          <w:szCs w:val="28"/>
          <w:lang w:val="ru-RU"/>
        </w:rPr>
        <w:t>5</w:t>
      </w:r>
      <w:r w:rsidRPr="00244285">
        <w:rPr>
          <w:szCs w:val="28"/>
        </w:rPr>
        <w:t xml:space="preserve">. У разі, коли за результатами навчання успішність </w:t>
      </w:r>
      <w:r w:rsidR="005A1FBE">
        <w:rPr>
          <w:szCs w:val="28"/>
        </w:rPr>
        <w:t>здобувача освіти</w:t>
      </w:r>
      <w:r w:rsidRPr="00244285">
        <w:rPr>
          <w:szCs w:val="28"/>
        </w:rPr>
        <w:t xml:space="preserve"> становить 10-12 балів за дванадцятибальною шкалою оцінювання з кожного </w:t>
      </w:r>
      <w:r w:rsidRPr="00244285">
        <w:rPr>
          <w:szCs w:val="28"/>
        </w:rPr>
        <w:lastRenderedPageBreak/>
        <w:t>н</w:t>
      </w:r>
      <w:r w:rsidR="0049761A">
        <w:rPr>
          <w:szCs w:val="28"/>
        </w:rPr>
        <w:t>авчального предмета</w:t>
      </w:r>
      <w:r w:rsidRPr="00244285">
        <w:rPr>
          <w:szCs w:val="28"/>
        </w:rPr>
        <w:t>, отриманих під час семестрового контролю, розмір академі</w:t>
      </w:r>
      <w:r>
        <w:rPr>
          <w:szCs w:val="28"/>
        </w:rPr>
        <w:t>ч</w:t>
      </w:r>
      <w:r w:rsidRPr="00244285">
        <w:rPr>
          <w:szCs w:val="28"/>
        </w:rPr>
        <w:t xml:space="preserve">ної стипендії, призначеної такій особі, збільшується на </w:t>
      </w:r>
      <w:r w:rsidRPr="006C127D">
        <w:rPr>
          <w:szCs w:val="28"/>
        </w:rPr>
        <w:t>45,5 відсотка</w:t>
      </w:r>
      <w:r w:rsidR="006C127D">
        <w:rPr>
          <w:szCs w:val="28"/>
        </w:rPr>
        <w:t xml:space="preserve"> і складає </w:t>
      </w:r>
      <w:r w:rsidR="005A1FBE">
        <w:rPr>
          <w:b/>
          <w:szCs w:val="28"/>
        </w:rPr>
        <w:t>1819</w:t>
      </w:r>
      <w:r w:rsidR="006C127D" w:rsidRPr="006C127D">
        <w:rPr>
          <w:b/>
          <w:szCs w:val="28"/>
        </w:rPr>
        <w:t xml:space="preserve"> гриве</w:t>
      </w:r>
      <w:r w:rsidR="006C127D" w:rsidRPr="005C03C2">
        <w:rPr>
          <w:b/>
          <w:szCs w:val="28"/>
        </w:rPr>
        <w:t>н</w:t>
      </w:r>
      <w:r w:rsidR="001D6A21">
        <w:rPr>
          <w:b/>
          <w:szCs w:val="28"/>
        </w:rPr>
        <w:t>ь</w:t>
      </w:r>
      <w:r w:rsidR="006C127D">
        <w:rPr>
          <w:szCs w:val="28"/>
        </w:rPr>
        <w:t xml:space="preserve"> на місяць.</w:t>
      </w:r>
    </w:p>
    <w:p w:rsidR="00F41B39" w:rsidRPr="00F41B39" w:rsidRDefault="00F41B39" w:rsidP="00805AC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41B39">
        <w:rPr>
          <w:color w:val="000000"/>
          <w:sz w:val="28"/>
          <w:szCs w:val="28"/>
        </w:rPr>
        <w:t>3.</w:t>
      </w:r>
      <w:r w:rsidR="00610CE4">
        <w:rPr>
          <w:color w:val="000000"/>
          <w:sz w:val="28"/>
          <w:szCs w:val="28"/>
          <w:lang w:val="ru-RU"/>
        </w:rPr>
        <w:t>6</w:t>
      </w:r>
      <w:r w:rsidRPr="00F41B39">
        <w:rPr>
          <w:color w:val="000000"/>
          <w:sz w:val="28"/>
          <w:szCs w:val="28"/>
        </w:rPr>
        <w:t xml:space="preserve">. За особливі успіхи у навчанні, участь у громадській, спортивній або дослідницькій діяльності </w:t>
      </w:r>
      <w:r w:rsidR="005A1FBE">
        <w:rPr>
          <w:sz w:val="28"/>
          <w:szCs w:val="28"/>
        </w:rPr>
        <w:t>здобувачам освіти</w:t>
      </w:r>
      <w:r w:rsidRPr="00F41B39">
        <w:rPr>
          <w:color w:val="000000"/>
          <w:sz w:val="28"/>
          <w:szCs w:val="28"/>
        </w:rPr>
        <w:t xml:space="preserve"> за поданням стипендіальної комісії </w:t>
      </w:r>
      <w:r w:rsidR="005A1FBE">
        <w:rPr>
          <w:color w:val="000000"/>
          <w:sz w:val="28"/>
          <w:szCs w:val="28"/>
        </w:rPr>
        <w:t>Центру</w:t>
      </w:r>
      <w:r w:rsidRPr="00F41B39">
        <w:rPr>
          <w:color w:val="000000"/>
          <w:sz w:val="28"/>
          <w:szCs w:val="28"/>
        </w:rPr>
        <w:t xml:space="preserve"> можуть призначатися іменні або персональні стипендії навчального закладу, виплата яких здійснюється у межах коштів, передбачених для виплати стипендій, відповідно до положення про іменні або персональні стипендії навчального закладу, що затверджується керівником.</w:t>
      </w:r>
    </w:p>
    <w:p w:rsidR="00F41B39" w:rsidRPr="0002316F" w:rsidRDefault="00F41B39" w:rsidP="00805AC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3" w:name="n148"/>
      <w:bookmarkEnd w:id="13"/>
      <w:r w:rsidRPr="0002316F">
        <w:rPr>
          <w:color w:val="000000"/>
          <w:sz w:val="28"/>
          <w:szCs w:val="28"/>
        </w:rPr>
        <w:t xml:space="preserve">Розмір іменної або персональної стипендії </w:t>
      </w:r>
      <w:r w:rsidR="005A1FBE" w:rsidRPr="0002316F">
        <w:rPr>
          <w:color w:val="000000"/>
          <w:sz w:val="28"/>
          <w:szCs w:val="28"/>
        </w:rPr>
        <w:t>Центру</w:t>
      </w:r>
      <w:r w:rsidRPr="0002316F">
        <w:rPr>
          <w:color w:val="000000"/>
          <w:sz w:val="28"/>
          <w:szCs w:val="28"/>
        </w:rPr>
        <w:t xml:space="preserve"> підвищується порівняно з призначеною згідно з пунктом </w:t>
      </w:r>
      <w:r w:rsidR="00C120E1" w:rsidRPr="0002316F">
        <w:rPr>
          <w:color w:val="000000"/>
          <w:sz w:val="28"/>
          <w:szCs w:val="28"/>
        </w:rPr>
        <w:t>3.</w:t>
      </w:r>
      <w:r w:rsidR="009C276C">
        <w:rPr>
          <w:color w:val="000000"/>
          <w:sz w:val="28"/>
          <w:szCs w:val="28"/>
          <w:lang w:val="ru-RU"/>
        </w:rPr>
        <w:t>5</w:t>
      </w:r>
      <w:r w:rsidRPr="0002316F">
        <w:rPr>
          <w:color w:val="000000"/>
          <w:sz w:val="28"/>
          <w:szCs w:val="28"/>
        </w:rPr>
        <w:t xml:space="preserve"> цього По</w:t>
      </w:r>
      <w:r w:rsidR="00F56721" w:rsidRPr="0002316F">
        <w:rPr>
          <w:color w:val="000000"/>
          <w:sz w:val="28"/>
          <w:szCs w:val="28"/>
        </w:rPr>
        <w:t>ложення</w:t>
      </w:r>
      <w:r w:rsidRPr="0002316F">
        <w:rPr>
          <w:color w:val="000000"/>
          <w:sz w:val="28"/>
          <w:szCs w:val="28"/>
        </w:rPr>
        <w:t xml:space="preserve"> на </w:t>
      </w:r>
      <w:r w:rsidR="00C120E1" w:rsidRPr="0002316F">
        <w:rPr>
          <w:i/>
          <w:color w:val="000000"/>
          <w:sz w:val="28"/>
          <w:szCs w:val="28"/>
        </w:rPr>
        <w:t>65 гривень</w:t>
      </w:r>
      <w:r w:rsidR="006D0DDD" w:rsidRPr="0002316F">
        <w:rPr>
          <w:i/>
          <w:color w:val="000000"/>
          <w:sz w:val="28"/>
          <w:szCs w:val="28"/>
        </w:rPr>
        <w:t xml:space="preserve"> </w:t>
      </w:r>
      <w:r w:rsidR="00C120E1" w:rsidRPr="0002316F">
        <w:rPr>
          <w:color w:val="000000"/>
          <w:sz w:val="28"/>
          <w:szCs w:val="28"/>
        </w:rPr>
        <w:t xml:space="preserve">і становить </w:t>
      </w:r>
      <w:r w:rsidR="005C0C71" w:rsidRPr="0002316F">
        <w:rPr>
          <w:color w:val="000000"/>
          <w:sz w:val="28"/>
          <w:szCs w:val="28"/>
        </w:rPr>
        <w:t>1884</w:t>
      </w:r>
      <w:r w:rsidR="00C120E1" w:rsidRPr="0002316F">
        <w:rPr>
          <w:color w:val="000000"/>
          <w:sz w:val="28"/>
          <w:szCs w:val="28"/>
        </w:rPr>
        <w:t xml:space="preserve"> гривн</w:t>
      </w:r>
      <w:r w:rsidR="005C0C71" w:rsidRPr="0002316F">
        <w:rPr>
          <w:color w:val="000000"/>
          <w:sz w:val="28"/>
          <w:szCs w:val="28"/>
        </w:rPr>
        <w:t>і</w:t>
      </w:r>
      <w:r w:rsidR="00C120E1" w:rsidRPr="0002316F">
        <w:rPr>
          <w:sz w:val="28"/>
          <w:szCs w:val="28"/>
        </w:rPr>
        <w:t xml:space="preserve"> на місяць</w:t>
      </w:r>
      <w:r w:rsidR="00C120E1" w:rsidRPr="0002316F">
        <w:rPr>
          <w:color w:val="000000"/>
          <w:sz w:val="28"/>
          <w:szCs w:val="28"/>
        </w:rPr>
        <w:t>.</w:t>
      </w:r>
    </w:p>
    <w:p w:rsidR="0025523E" w:rsidRPr="006506D4" w:rsidRDefault="00610CE4" w:rsidP="00805AC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</w:t>
      </w:r>
      <w:r w:rsidR="000B44C8">
        <w:rPr>
          <w:sz w:val="28"/>
          <w:szCs w:val="28"/>
          <w:lang w:val="uk-UA"/>
        </w:rPr>
        <w:t xml:space="preserve">. </w:t>
      </w:r>
      <w:r w:rsidR="00BF65F9">
        <w:rPr>
          <w:sz w:val="28"/>
          <w:szCs w:val="28"/>
          <w:lang w:val="uk-UA"/>
        </w:rPr>
        <w:t>Здобувачам освіти</w:t>
      </w:r>
      <w:r w:rsidR="000B44C8">
        <w:rPr>
          <w:sz w:val="28"/>
          <w:szCs w:val="28"/>
          <w:lang w:val="uk-UA"/>
        </w:rPr>
        <w:t xml:space="preserve">, які </w:t>
      </w:r>
      <w:r w:rsidR="000B44C8" w:rsidRPr="006D0DDD">
        <w:rPr>
          <w:sz w:val="28"/>
          <w:szCs w:val="28"/>
          <w:lang w:val="uk-UA"/>
        </w:rPr>
        <w:t xml:space="preserve">є </w:t>
      </w:r>
      <w:r w:rsidR="00BF65F9" w:rsidRPr="006D0DDD">
        <w:rPr>
          <w:sz w:val="28"/>
          <w:szCs w:val="28"/>
          <w:shd w:val="clear" w:color="auto" w:fill="FFFFFF"/>
          <w:lang w:val="uk-UA"/>
        </w:rPr>
        <w:t>особами з інвалідністю по зору і слуху,</w:t>
      </w:r>
      <w:r w:rsidR="00BF65F9" w:rsidRPr="00BF65F9">
        <w:rPr>
          <w:color w:val="333333"/>
          <w:shd w:val="clear" w:color="auto" w:fill="FFFFFF"/>
          <w:lang w:val="uk-UA"/>
        </w:rPr>
        <w:t xml:space="preserve"> </w:t>
      </w:r>
      <w:r w:rsidR="000B44C8">
        <w:rPr>
          <w:sz w:val="28"/>
          <w:szCs w:val="28"/>
          <w:lang w:val="uk-UA"/>
        </w:rPr>
        <w:t>розмір стипендії, признач</w:t>
      </w:r>
      <w:r>
        <w:rPr>
          <w:sz w:val="28"/>
          <w:szCs w:val="28"/>
          <w:lang w:val="uk-UA"/>
        </w:rPr>
        <w:t>еної згідно з пунктами 3.3., 3.5. і 3.6</w:t>
      </w:r>
      <w:r w:rsidR="000B44C8">
        <w:rPr>
          <w:sz w:val="28"/>
          <w:szCs w:val="28"/>
          <w:lang w:val="uk-UA"/>
        </w:rPr>
        <w:t xml:space="preserve">. цього Положення, збільшується на 50 відсотків і становить </w:t>
      </w:r>
      <w:r w:rsidR="006D0DDD">
        <w:rPr>
          <w:b/>
          <w:sz w:val="28"/>
          <w:szCs w:val="28"/>
          <w:lang w:val="uk-UA"/>
        </w:rPr>
        <w:t>187</w:t>
      </w:r>
      <w:r w:rsidR="004316DD">
        <w:rPr>
          <w:b/>
          <w:sz w:val="28"/>
          <w:szCs w:val="28"/>
          <w:lang w:val="uk-UA"/>
        </w:rPr>
        <w:t xml:space="preserve">5 гривні, </w:t>
      </w:r>
      <w:r w:rsidR="006D0DDD">
        <w:rPr>
          <w:b/>
          <w:sz w:val="28"/>
          <w:szCs w:val="28"/>
          <w:lang w:val="uk-UA"/>
        </w:rPr>
        <w:t>2729</w:t>
      </w:r>
      <w:r w:rsidR="000B44C8" w:rsidRPr="006506D4">
        <w:rPr>
          <w:b/>
          <w:sz w:val="28"/>
          <w:szCs w:val="28"/>
          <w:lang w:val="uk-UA"/>
        </w:rPr>
        <w:t xml:space="preserve"> гривен</w:t>
      </w:r>
      <w:r w:rsidR="00811492" w:rsidRPr="006506D4">
        <w:rPr>
          <w:b/>
          <w:sz w:val="28"/>
          <w:szCs w:val="28"/>
          <w:lang w:val="uk-UA"/>
        </w:rPr>
        <w:t>ь</w:t>
      </w:r>
      <w:r w:rsidR="004316DD">
        <w:rPr>
          <w:b/>
          <w:sz w:val="28"/>
          <w:szCs w:val="28"/>
          <w:lang w:val="uk-UA"/>
        </w:rPr>
        <w:t xml:space="preserve"> і </w:t>
      </w:r>
      <w:r w:rsidR="005C0C71">
        <w:rPr>
          <w:b/>
          <w:sz w:val="28"/>
          <w:szCs w:val="28"/>
          <w:lang w:val="uk-UA"/>
        </w:rPr>
        <w:t>2826</w:t>
      </w:r>
      <w:r w:rsidR="000B44C8" w:rsidRPr="006506D4">
        <w:rPr>
          <w:b/>
          <w:sz w:val="28"/>
          <w:szCs w:val="28"/>
          <w:lang w:val="uk-UA"/>
        </w:rPr>
        <w:t xml:space="preserve"> грив</w:t>
      </w:r>
      <w:r w:rsidR="005C0C71">
        <w:rPr>
          <w:b/>
          <w:sz w:val="28"/>
          <w:szCs w:val="28"/>
          <w:lang w:val="uk-UA"/>
        </w:rPr>
        <w:t>ень</w:t>
      </w:r>
      <w:r w:rsidR="000B44C8" w:rsidRPr="006506D4">
        <w:rPr>
          <w:b/>
          <w:sz w:val="28"/>
          <w:szCs w:val="28"/>
          <w:lang w:val="uk-UA"/>
        </w:rPr>
        <w:t xml:space="preserve"> </w:t>
      </w:r>
      <w:r w:rsidR="00296F47" w:rsidRPr="006506D4">
        <w:rPr>
          <w:b/>
          <w:sz w:val="28"/>
          <w:szCs w:val="28"/>
          <w:lang w:val="uk-UA"/>
        </w:rPr>
        <w:t>відповідно.</w:t>
      </w:r>
    </w:p>
    <w:p w:rsidR="0025523E" w:rsidRDefault="0025523E" w:rsidP="00805ACC">
      <w:pPr>
        <w:ind w:firstLine="709"/>
        <w:jc w:val="both"/>
        <w:rPr>
          <w:sz w:val="28"/>
          <w:szCs w:val="28"/>
          <w:lang w:val="uk-UA"/>
        </w:rPr>
      </w:pPr>
    </w:p>
    <w:p w:rsidR="00AD6979" w:rsidRDefault="0025523E" w:rsidP="00AD6979">
      <w:pPr>
        <w:shd w:val="clear" w:color="auto" w:fill="FFFFFF"/>
        <w:suppressAutoHyphens w:val="0"/>
        <w:jc w:val="center"/>
        <w:textAlignment w:val="baseline"/>
        <w:rPr>
          <w:b/>
          <w:sz w:val="28"/>
          <w:szCs w:val="28"/>
          <w:lang w:val="uk-UA" w:eastAsia="uk-UA"/>
        </w:rPr>
      </w:pPr>
      <w:r w:rsidRPr="008C106F">
        <w:rPr>
          <w:b/>
          <w:sz w:val="28"/>
          <w:szCs w:val="28"/>
          <w:lang w:val="en-US"/>
        </w:rPr>
        <w:t>IV</w:t>
      </w:r>
      <w:r w:rsidRPr="008C106F">
        <w:rPr>
          <w:b/>
          <w:sz w:val="28"/>
          <w:szCs w:val="28"/>
          <w:lang w:val="uk-UA"/>
        </w:rPr>
        <w:t xml:space="preserve">. </w:t>
      </w:r>
      <w:r w:rsidRPr="008C106F">
        <w:rPr>
          <w:b/>
          <w:sz w:val="28"/>
          <w:szCs w:val="28"/>
          <w:lang w:val="uk-UA" w:eastAsia="uk-UA"/>
        </w:rPr>
        <w:t>ПОРЯДОК ПРИЗНАЧЕННЯ</w:t>
      </w:r>
    </w:p>
    <w:p w:rsidR="0025523E" w:rsidRPr="003E40EB" w:rsidRDefault="0025523E" w:rsidP="00AD6979">
      <w:pPr>
        <w:shd w:val="clear" w:color="auto" w:fill="FFFFFF"/>
        <w:suppressAutoHyphens w:val="0"/>
        <w:jc w:val="center"/>
        <w:textAlignment w:val="baseline"/>
        <w:rPr>
          <w:b/>
          <w:sz w:val="28"/>
          <w:szCs w:val="28"/>
          <w:lang w:val="uk-UA" w:eastAsia="uk-UA"/>
        </w:rPr>
      </w:pPr>
      <w:r w:rsidRPr="008C106F">
        <w:rPr>
          <w:b/>
          <w:sz w:val="28"/>
          <w:szCs w:val="28"/>
          <w:lang w:val="uk-UA" w:eastAsia="uk-UA"/>
        </w:rPr>
        <w:t xml:space="preserve">ТА РОЗМІРИ </w:t>
      </w:r>
      <w:r w:rsidR="008C106F" w:rsidRPr="008C106F">
        <w:rPr>
          <w:b/>
          <w:sz w:val="28"/>
          <w:szCs w:val="28"/>
          <w:lang w:val="uk-UA" w:eastAsia="uk-UA"/>
        </w:rPr>
        <w:t>СОЦІАЛЬНИХ</w:t>
      </w:r>
      <w:r w:rsidRPr="008C106F">
        <w:rPr>
          <w:b/>
          <w:sz w:val="28"/>
          <w:szCs w:val="28"/>
          <w:lang w:val="uk-UA" w:eastAsia="uk-UA"/>
        </w:rPr>
        <w:t xml:space="preserve"> СТИПЕНДІЙ</w:t>
      </w:r>
    </w:p>
    <w:p w:rsidR="0025523E" w:rsidRPr="0025523E" w:rsidRDefault="0025523E" w:rsidP="002D7617">
      <w:pPr>
        <w:ind w:firstLine="284"/>
        <w:jc w:val="both"/>
        <w:rPr>
          <w:sz w:val="28"/>
          <w:szCs w:val="28"/>
          <w:lang w:val="uk-UA"/>
        </w:rPr>
      </w:pPr>
    </w:p>
    <w:p w:rsidR="000104EB" w:rsidRPr="006C127D" w:rsidRDefault="008C106F" w:rsidP="00805ACC">
      <w:pPr>
        <w:ind w:firstLine="709"/>
        <w:jc w:val="both"/>
        <w:rPr>
          <w:sz w:val="28"/>
          <w:szCs w:val="28"/>
          <w:lang w:val="uk-UA"/>
        </w:rPr>
      </w:pPr>
      <w:r w:rsidRPr="006C127D">
        <w:rPr>
          <w:sz w:val="28"/>
          <w:szCs w:val="28"/>
          <w:lang w:val="uk-UA"/>
        </w:rPr>
        <w:t xml:space="preserve">4.1. </w:t>
      </w:r>
      <w:r w:rsidR="003A425B">
        <w:rPr>
          <w:sz w:val="28"/>
          <w:szCs w:val="28"/>
          <w:lang w:val="uk-UA"/>
        </w:rPr>
        <w:t xml:space="preserve">Право на призначення соціальних стипендій мають </w:t>
      </w:r>
      <w:r w:rsidR="00D2248F">
        <w:rPr>
          <w:sz w:val="28"/>
          <w:szCs w:val="28"/>
          <w:lang w:val="uk-UA"/>
        </w:rPr>
        <w:t>здобувачі освіти</w:t>
      </w:r>
      <w:r w:rsidR="00062FB2">
        <w:rPr>
          <w:sz w:val="28"/>
          <w:szCs w:val="28"/>
          <w:lang w:val="uk-UA"/>
        </w:rPr>
        <w:t xml:space="preserve"> </w:t>
      </w:r>
      <w:r w:rsidR="00062FB2" w:rsidRPr="00741DE1">
        <w:rPr>
          <w:bCs/>
          <w:sz w:val="28"/>
          <w:szCs w:val="28"/>
          <w:lang w:val="uk-UA"/>
        </w:rPr>
        <w:t>державного навчального закладу «Вінницький центр професійно-технічної освіти технологій та дизайну»</w:t>
      </w:r>
      <w:r w:rsidR="003A425B">
        <w:rPr>
          <w:sz w:val="28"/>
          <w:szCs w:val="28"/>
          <w:lang w:val="uk-UA"/>
        </w:rPr>
        <w:t xml:space="preserve">, </w:t>
      </w:r>
      <w:r w:rsidR="003A425B" w:rsidRPr="006C127D">
        <w:rPr>
          <w:sz w:val="28"/>
          <w:szCs w:val="28"/>
          <w:lang w:val="uk-UA"/>
        </w:rPr>
        <w:t xml:space="preserve">зазначені у підпунктах 1-4, 6 і 7 пункту 2.1. цього </w:t>
      </w:r>
      <w:r w:rsidR="003A425B">
        <w:rPr>
          <w:sz w:val="28"/>
          <w:szCs w:val="28"/>
          <w:lang w:val="uk-UA"/>
        </w:rPr>
        <w:t xml:space="preserve">Положення. </w:t>
      </w:r>
      <w:r w:rsidR="00D2248F">
        <w:rPr>
          <w:sz w:val="28"/>
          <w:szCs w:val="28"/>
          <w:lang w:val="uk-UA"/>
        </w:rPr>
        <w:t>Здобувачі освіти</w:t>
      </w:r>
      <w:r w:rsidR="000104EB" w:rsidRPr="006C127D">
        <w:rPr>
          <w:sz w:val="28"/>
          <w:szCs w:val="28"/>
          <w:lang w:val="uk-UA"/>
        </w:rPr>
        <w:t>, які вперше претендують або поновлюють право на призначення соціальної стипендії, подають стипендіальній комісії документи</w:t>
      </w:r>
      <w:r w:rsidR="00947736" w:rsidRPr="006C127D">
        <w:rPr>
          <w:sz w:val="28"/>
          <w:szCs w:val="28"/>
          <w:lang w:val="uk-UA"/>
        </w:rPr>
        <w:t>, що підтверджують їх право на отримання пільг та гарантій на стипендіальне забезпечення згідно з нормативно-правовими актами.</w:t>
      </w:r>
    </w:p>
    <w:p w:rsidR="00947736" w:rsidRPr="006C127D" w:rsidRDefault="00947736" w:rsidP="00805ACC">
      <w:pPr>
        <w:ind w:firstLine="709"/>
        <w:jc w:val="both"/>
        <w:rPr>
          <w:sz w:val="28"/>
          <w:szCs w:val="28"/>
          <w:lang w:val="uk-UA"/>
        </w:rPr>
      </w:pPr>
      <w:r w:rsidRPr="006C127D">
        <w:rPr>
          <w:sz w:val="28"/>
          <w:szCs w:val="28"/>
          <w:lang w:val="uk-UA"/>
        </w:rPr>
        <w:t>Стипендіальна комісія протягом трьох робочих днів приймає рішення щодо призначення соціальної стипендії.</w:t>
      </w:r>
      <w:r w:rsidR="006D0DDD">
        <w:rPr>
          <w:sz w:val="28"/>
          <w:szCs w:val="28"/>
          <w:lang w:val="uk-UA"/>
        </w:rPr>
        <w:t xml:space="preserve"> </w:t>
      </w:r>
    </w:p>
    <w:p w:rsidR="00D2248F" w:rsidRDefault="00244285" w:rsidP="00805AC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C127D">
        <w:rPr>
          <w:sz w:val="28"/>
          <w:szCs w:val="28"/>
        </w:rPr>
        <w:t>4.2</w:t>
      </w:r>
      <w:r w:rsidR="0064740C" w:rsidRPr="006C127D">
        <w:rPr>
          <w:sz w:val="28"/>
          <w:szCs w:val="28"/>
        </w:rPr>
        <w:t xml:space="preserve">. </w:t>
      </w:r>
      <w:r w:rsidR="006C127D" w:rsidRPr="006C127D">
        <w:rPr>
          <w:color w:val="000000"/>
          <w:sz w:val="28"/>
          <w:szCs w:val="28"/>
        </w:rPr>
        <w:t>Розмір соц</w:t>
      </w:r>
      <w:r w:rsidR="004316DD">
        <w:rPr>
          <w:color w:val="000000"/>
          <w:sz w:val="28"/>
          <w:szCs w:val="28"/>
        </w:rPr>
        <w:t xml:space="preserve">іальної стипендії для </w:t>
      </w:r>
      <w:r w:rsidR="00D2248F">
        <w:rPr>
          <w:sz w:val="28"/>
          <w:szCs w:val="28"/>
        </w:rPr>
        <w:t>здобувачів освіти:</w:t>
      </w:r>
    </w:p>
    <w:p w:rsidR="00D2248F" w:rsidRPr="00D2248F" w:rsidRDefault="00423248" w:rsidP="00805AC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2248F">
        <w:rPr>
          <w:sz w:val="28"/>
          <w:szCs w:val="28"/>
        </w:rPr>
        <w:t xml:space="preserve"> </w:t>
      </w:r>
      <w:r w:rsidR="006C127D" w:rsidRPr="006C127D">
        <w:rPr>
          <w:color w:val="000000"/>
          <w:sz w:val="28"/>
          <w:szCs w:val="28"/>
        </w:rPr>
        <w:t xml:space="preserve">з числа </w:t>
      </w:r>
      <w:r w:rsidR="00D2248F" w:rsidRPr="00D2248F">
        <w:rPr>
          <w:sz w:val="28"/>
          <w:szCs w:val="28"/>
          <w:shd w:val="clear" w:color="auto" w:fill="FFFFFF"/>
        </w:rPr>
        <w:t>дітей-сиріт та дітей, позбавлених батьківського піклування, - 150 відсотків розміру прожиткового мінімуму для дітей віком від 6 до 18 років, установленого законом на 1 січня відповідного календарного року</w:t>
      </w:r>
      <w:r w:rsidR="00D2248F">
        <w:rPr>
          <w:sz w:val="28"/>
          <w:szCs w:val="28"/>
          <w:shd w:val="clear" w:color="auto" w:fill="FFFFFF"/>
        </w:rPr>
        <w:t xml:space="preserve">, а саме: </w:t>
      </w:r>
      <w:r w:rsidR="00D2248F" w:rsidRPr="00D2248F">
        <w:rPr>
          <w:b/>
          <w:sz w:val="28"/>
          <w:szCs w:val="28"/>
          <w:shd w:val="clear" w:color="auto" w:fill="FFFFFF"/>
        </w:rPr>
        <w:t xml:space="preserve"> </w:t>
      </w:r>
      <w:r w:rsidR="00D2248F" w:rsidRPr="00D2248F">
        <w:rPr>
          <w:b/>
          <w:sz w:val="28"/>
          <w:szCs w:val="28"/>
        </w:rPr>
        <w:t>3927грн</w:t>
      </w:r>
      <w:r w:rsidR="00D2248F" w:rsidRPr="00D2248F">
        <w:rPr>
          <w:sz w:val="28"/>
          <w:szCs w:val="28"/>
          <w:shd w:val="clear" w:color="auto" w:fill="FFFFFF"/>
        </w:rPr>
        <w:t>;</w:t>
      </w:r>
    </w:p>
    <w:p w:rsidR="006C127D" w:rsidRPr="00634A30" w:rsidRDefault="00423248" w:rsidP="00805AC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34A30">
        <w:rPr>
          <w:sz w:val="28"/>
          <w:szCs w:val="28"/>
        </w:rPr>
        <w:t xml:space="preserve">) </w:t>
      </w:r>
      <w:r w:rsidRPr="00634A30">
        <w:rPr>
          <w:sz w:val="28"/>
          <w:szCs w:val="28"/>
          <w:shd w:val="clear" w:color="auto" w:fill="FFFFFF"/>
        </w:rPr>
        <w:t>з числа дітей-сиріт та дітей, позбавлених батьківського піклування, а також учнів та студентів, які в період навчання у віці від 18 до 23 років залишилися без батьків (батьки яких померли/оголошені померлими, загинули або пропали безвісти), - 150 відсотків розміру прожиткового мінімуму для працездатних осіб, установленого законом на 1 січня відповідного календарного року</w:t>
      </w:r>
      <w:bookmarkStart w:id="14" w:name="n63"/>
      <w:bookmarkEnd w:id="14"/>
      <w:r w:rsidR="0036120C" w:rsidRPr="00634A30">
        <w:rPr>
          <w:sz w:val="28"/>
          <w:szCs w:val="28"/>
        </w:rPr>
        <w:t xml:space="preserve"> </w:t>
      </w:r>
      <w:r w:rsidR="006C127D" w:rsidRPr="00634A30">
        <w:rPr>
          <w:b/>
          <w:sz w:val="28"/>
          <w:szCs w:val="28"/>
        </w:rPr>
        <w:t xml:space="preserve">– </w:t>
      </w:r>
      <w:r w:rsidR="00760B54" w:rsidRPr="00634A30">
        <w:rPr>
          <w:b/>
          <w:sz w:val="28"/>
          <w:szCs w:val="28"/>
        </w:rPr>
        <w:t>3721</w:t>
      </w:r>
      <w:r w:rsidR="009C276C">
        <w:rPr>
          <w:b/>
          <w:sz w:val="28"/>
          <w:szCs w:val="28"/>
        </w:rPr>
        <w:t>.50</w:t>
      </w:r>
      <w:r w:rsidR="006C127D" w:rsidRPr="00634A30">
        <w:rPr>
          <w:b/>
          <w:sz w:val="28"/>
          <w:szCs w:val="28"/>
        </w:rPr>
        <w:t xml:space="preserve"> гр</w:t>
      </w:r>
      <w:r w:rsidR="00760B54" w:rsidRPr="00634A30">
        <w:rPr>
          <w:b/>
          <w:sz w:val="28"/>
          <w:szCs w:val="28"/>
        </w:rPr>
        <w:t>ив</w:t>
      </w:r>
      <w:r w:rsidR="009C276C">
        <w:rPr>
          <w:b/>
          <w:sz w:val="28"/>
          <w:szCs w:val="28"/>
        </w:rPr>
        <w:t>ень</w:t>
      </w:r>
      <w:r w:rsidR="006C127D" w:rsidRPr="00634A30">
        <w:rPr>
          <w:sz w:val="28"/>
          <w:szCs w:val="28"/>
        </w:rPr>
        <w:t xml:space="preserve"> на місяць.</w:t>
      </w:r>
    </w:p>
    <w:p w:rsidR="006C127D" w:rsidRPr="006C127D" w:rsidRDefault="006C127D" w:rsidP="00805AC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C127D">
        <w:rPr>
          <w:color w:val="000000"/>
          <w:sz w:val="28"/>
          <w:szCs w:val="28"/>
        </w:rPr>
        <w:t xml:space="preserve">4.3. Розмір соціальної стипендії для </w:t>
      </w:r>
      <w:r>
        <w:rPr>
          <w:color w:val="000000"/>
          <w:sz w:val="28"/>
          <w:szCs w:val="28"/>
        </w:rPr>
        <w:t>учнів</w:t>
      </w:r>
      <w:r w:rsidR="004316DD">
        <w:rPr>
          <w:color w:val="000000"/>
          <w:sz w:val="28"/>
          <w:szCs w:val="28"/>
        </w:rPr>
        <w:t xml:space="preserve"> </w:t>
      </w:r>
      <w:r w:rsidR="00E343F5">
        <w:rPr>
          <w:color w:val="000000"/>
          <w:sz w:val="28"/>
          <w:szCs w:val="28"/>
        </w:rPr>
        <w:t>Центру</w:t>
      </w:r>
      <w:r w:rsidR="005C03C2">
        <w:rPr>
          <w:color w:val="000000"/>
          <w:sz w:val="28"/>
          <w:szCs w:val="28"/>
        </w:rPr>
        <w:t xml:space="preserve">, </w:t>
      </w:r>
      <w:r w:rsidR="005C03C2" w:rsidRPr="006C127D">
        <w:rPr>
          <w:sz w:val="28"/>
          <w:szCs w:val="28"/>
        </w:rPr>
        <w:t>зазначен</w:t>
      </w:r>
      <w:r w:rsidR="005C03C2">
        <w:rPr>
          <w:sz w:val="28"/>
          <w:szCs w:val="28"/>
        </w:rPr>
        <w:t>их</w:t>
      </w:r>
      <w:r w:rsidR="005C03C2" w:rsidRPr="006C127D">
        <w:rPr>
          <w:sz w:val="28"/>
          <w:szCs w:val="28"/>
        </w:rPr>
        <w:t xml:space="preserve"> у підпунктах </w:t>
      </w:r>
      <w:r w:rsidR="005C03C2">
        <w:rPr>
          <w:sz w:val="28"/>
          <w:szCs w:val="28"/>
        </w:rPr>
        <w:t>2</w:t>
      </w:r>
      <w:r w:rsidR="005C03C2" w:rsidRPr="006C127D">
        <w:rPr>
          <w:sz w:val="28"/>
          <w:szCs w:val="28"/>
        </w:rPr>
        <w:t>-4, 6 і 7 пункту 2.1. цього Положення</w:t>
      </w:r>
      <w:r w:rsidRPr="006C127D">
        <w:rPr>
          <w:color w:val="000000"/>
          <w:sz w:val="28"/>
          <w:szCs w:val="28"/>
        </w:rPr>
        <w:t xml:space="preserve">, </w:t>
      </w:r>
      <w:r w:rsidR="005C03C2">
        <w:rPr>
          <w:color w:val="000000"/>
          <w:sz w:val="28"/>
          <w:szCs w:val="28"/>
        </w:rPr>
        <w:t>що</w:t>
      </w:r>
      <w:r w:rsidRPr="006C127D">
        <w:rPr>
          <w:color w:val="000000"/>
          <w:sz w:val="28"/>
          <w:szCs w:val="28"/>
        </w:rPr>
        <w:t xml:space="preserve"> мають право на призначення соціальних стипендій на підставі нормативно-правових актів, якими встановлені державні пільги і гарантії для окремих категорій громадян</w:t>
      </w:r>
      <w:bookmarkStart w:id="15" w:name="n24"/>
      <w:bookmarkEnd w:id="15"/>
      <w:r w:rsidR="005C03C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складає </w:t>
      </w:r>
      <w:r w:rsidR="004316DD">
        <w:rPr>
          <w:b/>
          <w:color w:val="000000"/>
          <w:sz w:val="28"/>
          <w:szCs w:val="28"/>
        </w:rPr>
        <w:t>450</w:t>
      </w:r>
      <w:r w:rsidRPr="006C127D">
        <w:rPr>
          <w:b/>
          <w:color w:val="000000"/>
          <w:sz w:val="28"/>
          <w:szCs w:val="28"/>
        </w:rPr>
        <w:t xml:space="preserve"> гривень</w:t>
      </w:r>
      <w:r>
        <w:rPr>
          <w:color w:val="000000"/>
          <w:sz w:val="28"/>
          <w:szCs w:val="28"/>
        </w:rPr>
        <w:t xml:space="preserve"> на місяць.</w:t>
      </w:r>
    </w:p>
    <w:p w:rsidR="00423248" w:rsidRDefault="00C120E1" w:rsidP="00805ACC">
      <w:pPr>
        <w:pStyle w:val="31"/>
        <w:ind w:left="0" w:firstLine="709"/>
        <w:rPr>
          <w:szCs w:val="28"/>
        </w:rPr>
      </w:pPr>
      <w:r>
        <w:rPr>
          <w:szCs w:val="28"/>
        </w:rPr>
        <w:t xml:space="preserve">4.4. </w:t>
      </w:r>
      <w:r w:rsidRPr="00244285">
        <w:rPr>
          <w:szCs w:val="28"/>
        </w:rPr>
        <w:t xml:space="preserve">У разі, коли за результатами навчання успішність </w:t>
      </w:r>
      <w:r w:rsidR="005C0C71" w:rsidRPr="005C0C71">
        <w:rPr>
          <w:szCs w:val="28"/>
          <w:lang w:val="ru-RU"/>
        </w:rPr>
        <w:t>здобувача освіти</w:t>
      </w:r>
      <w:r>
        <w:rPr>
          <w:szCs w:val="28"/>
        </w:rPr>
        <w:t xml:space="preserve">, зазначеного в підпункті 1 пункту 2.1. Положення </w:t>
      </w:r>
      <w:r w:rsidRPr="00244285">
        <w:rPr>
          <w:szCs w:val="28"/>
        </w:rPr>
        <w:t xml:space="preserve"> становить 10-12 балів за </w:t>
      </w:r>
      <w:r w:rsidRPr="00244285">
        <w:rPr>
          <w:szCs w:val="28"/>
        </w:rPr>
        <w:lastRenderedPageBreak/>
        <w:t xml:space="preserve">дванадцятибальною шкалою оцінювання з кожного навчального предмета (дисципліни), отриманих під час семестрового контролю, розмір стипендії, призначеної такій особі, збільшується на </w:t>
      </w:r>
      <w:r w:rsidRPr="006C127D">
        <w:rPr>
          <w:szCs w:val="28"/>
        </w:rPr>
        <w:t>45,5 відсотка</w:t>
      </w:r>
      <w:r>
        <w:rPr>
          <w:szCs w:val="28"/>
        </w:rPr>
        <w:t xml:space="preserve"> і складає</w:t>
      </w:r>
      <w:r w:rsidR="00423248">
        <w:rPr>
          <w:szCs w:val="28"/>
        </w:rPr>
        <w:t>:</w:t>
      </w:r>
      <w:r>
        <w:rPr>
          <w:szCs w:val="28"/>
        </w:rPr>
        <w:t xml:space="preserve"> </w:t>
      </w:r>
    </w:p>
    <w:p w:rsidR="00C120E1" w:rsidRDefault="00423248" w:rsidP="00805ACC">
      <w:pPr>
        <w:pStyle w:val="31"/>
        <w:ind w:left="0" w:firstLine="709"/>
        <w:rPr>
          <w:szCs w:val="28"/>
        </w:rPr>
      </w:pPr>
      <w:r>
        <w:rPr>
          <w:b/>
          <w:szCs w:val="28"/>
        </w:rPr>
        <w:t>5714</w:t>
      </w:r>
      <w:r w:rsidR="004316DD">
        <w:rPr>
          <w:b/>
          <w:szCs w:val="28"/>
        </w:rPr>
        <w:t xml:space="preserve"> </w:t>
      </w:r>
      <w:r w:rsidR="00C120E1" w:rsidRPr="006C127D">
        <w:rPr>
          <w:b/>
          <w:szCs w:val="28"/>
        </w:rPr>
        <w:t>гриве</w:t>
      </w:r>
      <w:r w:rsidR="00C120E1" w:rsidRPr="005C03C2">
        <w:rPr>
          <w:b/>
          <w:szCs w:val="28"/>
        </w:rPr>
        <w:t>н</w:t>
      </w:r>
      <w:r w:rsidR="001D6A21">
        <w:rPr>
          <w:b/>
          <w:szCs w:val="28"/>
        </w:rPr>
        <w:t>ь</w:t>
      </w:r>
      <w:r>
        <w:rPr>
          <w:szCs w:val="28"/>
        </w:rPr>
        <w:t xml:space="preserve"> на місяць – для осіб, зазначених у підпункті</w:t>
      </w:r>
      <w:r w:rsidR="00E415F4">
        <w:rPr>
          <w:szCs w:val="28"/>
        </w:rPr>
        <w:t xml:space="preserve"> </w:t>
      </w:r>
      <w:r>
        <w:rPr>
          <w:szCs w:val="28"/>
        </w:rPr>
        <w:t>1</w:t>
      </w:r>
      <w:r w:rsidR="00E415F4">
        <w:rPr>
          <w:szCs w:val="28"/>
        </w:rPr>
        <w:t xml:space="preserve"> пункту 4.2 та</w:t>
      </w:r>
    </w:p>
    <w:p w:rsidR="00423248" w:rsidRPr="009F64E4" w:rsidRDefault="00423248" w:rsidP="00805ACC">
      <w:pPr>
        <w:pStyle w:val="31"/>
        <w:ind w:left="0" w:firstLine="709"/>
        <w:rPr>
          <w:szCs w:val="28"/>
        </w:rPr>
      </w:pPr>
      <w:r w:rsidRPr="009F64E4">
        <w:rPr>
          <w:b/>
          <w:szCs w:val="28"/>
        </w:rPr>
        <w:t>5415</w:t>
      </w:r>
      <w:r w:rsidR="00E415F4" w:rsidRPr="009F64E4">
        <w:rPr>
          <w:b/>
          <w:szCs w:val="28"/>
        </w:rPr>
        <w:t xml:space="preserve"> гривень</w:t>
      </w:r>
      <w:r w:rsidR="00E415F4" w:rsidRPr="009F64E4">
        <w:rPr>
          <w:szCs w:val="28"/>
        </w:rPr>
        <w:t xml:space="preserve"> на місяць – для осіб, зазначених у підпункті 2 пункту 4.2.</w:t>
      </w:r>
    </w:p>
    <w:p w:rsidR="00C120E1" w:rsidRPr="00176875" w:rsidRDefault="00634A30" w:rsidP="0017687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4.5</w:t>
      </w:r>
      <w:r w:rsidR="00176875" w:rsidRPr="00176875">
        <w:rPr>
          <w:sz w:val="28"/>
          <w:szCs w:val="28"/>
        </w:rPr>
        <w:t>.</w:t>
      </w:r>
      <w:r w:rsidR="00176875" w:rsidRPr="00176875">
        <w:rPr>
          <w:color w:val="000000"/>
          <w:sz w:val="28"/>
          <w:szCs w:val="28"/>
          <w:shd w:val="clear" w:color="auto" w:fill="FFFFFF"/>
        </w:rPr>
        <w:t xml:space="preserve">Учням, які відповідно до наказу керівника </w:t>
      </w:r>
      <w:r w:rsidR="0036120C">
        <w:rPr>
          <w:color w:val="000000"/>
          <w:sz w:val="28"/>
          <w:szCs w:val="28"/>
          <w:shd w:val="clear" w:color="auto" w:fill="FFFFFF"/>
        </w:rPr>
        <w:t>Центру</w:t>
      </w:r>
      <w:r w:rsidR="00176875" w:rsidRPr="00176875">
        <w:rPr>
          <w:color w:val="000000"/>
          <w:sz w:val="28"/>
          <w:szCs w:val="28"/>
          <w:shd w:val="clear" w:color="auto" w:fill="FFFFFF"/>
        </w:rPr>
        <w:t xml:space="preserve"> поновлені на навчання за державним (регіональним) замовленням, у разі наявності права на призначення соціальної стипендії така стипендія призначається за процедурою та у строки, визначені цим По</w:t>
      </w:r>
      <w:r w:rsidR="00176875">
        <w:rPr>
          <w:color w:val="000000"/>
          <w:sz w:val="28"/>
          <w:szCs w:val="28"/>
          <w:shd w:val="clear" w:color="auto" w:fill="FFFFFF"/>
        </w:rPr>
        <w:t>ложенням</w:t>
      </w:r>
      <w:r w:rsidR="00176875" w:rsidRPr="00176875">
        <w:rPr>
          <w:color w:val="000000"/>
          <w:sz w:val="28"/>
          <w:szCs w:val="28"/>
          <w:shd w:val="clear" w:color="auto" w:fill="FFFFFF"/>
        </w:rPr>
        <w:t>.</w:t>
      </w:r>
    </w:p>
    <w:p w:rsidR="00C120E1" w:rsidRDefault="00C120E1" w:rsidP="002D7617">
      <w:pPr>
        <w:ind w:firstLine="284"/>
        <w:jc w:val="both"/>
        <w:rPr>
          <w:sz w:val="28"/>
          <w:szCs w:val="28"/>
          <w:lang w:val="uk-UA"/>
        </w:rPr>
      </w:pPr>
    </w:p>
    <w:p w:rsidR="0064740C" w:rsidRPr="00AF2F96" w:rsidRDefault="00AF2F96" w:rsidP="002D7617">
      <w:pPr>
        <w:pStyle w:val="7"/>
        <w:ind w:left="0"/>
        <w:rPr>
          <w:sz w:val="28"/>
          <w:szCs w:val="28"/>
        </w:rPr>
      </w:pPr>
      <w:r w:rsidRPr="007D482E">
        <w:rPr>
          <w:sz w:val="28"/>
          <w:szCs w:val="28"/>
          <w:lang w:val="en-US"/>
        </w:rPr>
        <w:t>V</w:t>
      </w:r>
      <w:r w:rsidRPr="007D482E">
        <w:rPr>
          <w:sz w:val="28"/>
          <w:szCs w:val="28"/>
          <w:lang w:val="ru-RU"/>
        </w:rPr>
        <w:t xml:space="preserve">. </w:t>
      </w:r>
      <w:r w:rsidR="0064740C" w:rsidRPr="007D482E">
        <w:rPr>
          <w:sz w:val="28"/>
          <w:szCs w:val="28"/>
        </w:rPr>
        <w:t>ПРИЗНАЧЕННЯ І ВИПЛАТА АКАДЕМІЧНИХ ТА СОЦІАЛЬНИХ СТИПЕНДІЙ В ОКРЕМИХ ВИПАДКАХ</w:t>
      </w:r>
    </w:p>
    <w:p w:rsidR="0064740C" w:rsidRDefault="0064740C" w:rsidP="002D7617">
      <w:pPr>
        <w:ind w:firstLine="284"/>
        <w:jc w:val="center"/>
        <w:rPr>
          <w:b/>
          <w:bCs/>
          <w:sz w:val="28"/>
          <w:szCs w:val="28"/>
          <w:lang w:val="uk-UA"/>
        </w:rPr>
      </w:pPr>
    </w:p>
    <w:p w:rsidR="00B074C9" w:rsidRPr="00B074C9" w:rsidRDefault="00B074C9" w:rsidP="00805AC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Pr="00B074C9">
        <w:rPr>
          <w:color w:val="000000"/>
          <w:sz w:val="28"/>
          <w:szCs w:val="28"/>
        </w:rPr>
        <w:t xml:space="preserve">У разі коли строк закінчення навчання </w:t>
      </w:r>
      <w:r w:rsidR="00E415F4">
        <w:rPr>
          <w:color w:val="000000"/>
          <w:sz w:val="28"/>
          <w:szCs w:val="28"/>
        </w:rPr>
        <w:t>здобувача освіти Центру</w:t>
      </w:r>
      <w:r w:rsidRPr="00B074C9">
        <w:rPr>
          <w:color w:val="000000"/>
          <w:sz w:val="28"/>
          <w:szCs w:val="28"/>
        </w:rPr>
        <w:t>, як</w:t>
      </w:r>
      <w:r>
        <w:rPr>
          <w:color w:val="000000"/>
          <w:sz w:val="28"/>
          <w:szCs w:val="28"/>
        </w:rPr>
        <w:t>ий</w:t>
      </w:r>
      <w:r w:rsidRPr="00B074C9">
        <w:rPr>
          <w:color w:val="000000"/>
          <w:sz w:val="28"/>
          <w:szCs w:val="28"/>
        </w:rPr>
        <w:t xml:space="preserve"> отримує академічну або соціальну стипендію, настає до закінчення місяця або стипендіат вибуває з навчального закладу до закінчення строку навчання, </w:t>
      </w:r>
      <w:r>
        <w:rPr>
          <w:color w:val="000000"/>
          <w:sz w:val="28"/>
          <w:szCs w:val="28"/>
        </w:rPr>
        <w:t>йому</w:t>
      </w:r>
      <w:r w:rsidRPr="00B074C9">
        <w:rPr>
          <w:color w:val="000000"/>
          <w:sz w:val="28"/>
          <w:szCs w:val="28"/>
        </w:rPr>
        <w:t xml:space="preserve"> виплачується стипендія у повному обсязі за останній місяць навчання.</w:t>
      </w:r>
    </w:p>
    <w:p w:rsidR="00B074C9" w:rsidRPr="00B074C9" w:rsidRDefault="00B074C9" w:rsidP="00805AC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6" w:name="n308"/>
      <w:bookmarkEnd w:id="16"/>
      <w:r>
        <w:rPr>
          <w:color w:val="000000"/>
          <w:sz w:val="28"/>
          <w:szCs w:val="28"/>
        </w:rPr>
        <w:t xml:space="preserve">5.2. </w:t>
      </w:r>
      <w:r w:rsidRPr="00B074C9">
        <w:rPr>
          <w:color w:val="000000"/>
          <w:sz w:val="28"/>
          <w:szCs w:val="28"/>
        </w:rPr>
        <w:t xml:space="preserve">У період тимчасової непрацездатності, підтвердженої довідкою закладу охорони здоров’я, </w:t>
      </w:r>
      <w:r w:rsidR="00E415F4">
        <w:rPr>
          <w:color w:val="000000"/>
          <w:sz w:val="28"/>
          <w:szCs w:val="28"/>
        </w:rPr>
        <w:t>здобувач освіти Центру</w:t>
      </w:r>
      <w:r w:rsidR="00E415F4" w:rsidRPr="00B074C9">
        <w:rPr>
          <w:color w:val="000000"/>
          <w:sz w:val="28"/>
          <w:szCs w:val="28"/>
        </w:rPr>
        <w:t xml:space="preserve"> </w:t>
      </w:r>
      <w:r w:rsidRPr="00B074C9">
        <w:rPr>
          <w:color w:val="000000"/>
          <w:sz w:val="28"/>
          <w:szCs w:val="28"/>
        </w:rPr>
        <w:t xml:space="preserve">отримує академічну або соціальну стипендію у призначеному </w:t>
      </w:r>
      <w:r>
        <w:rPr>
          <w:color w:val="000000"/>
          <w:sz w:val="28"/>
          <w:szCs w:val="28"/>
        </w:rPr>
        <w:t>йому</w:t>
      </w:r>
      <w:r w:rsidRPr="00B074C9">
        <w:rPr>
          <w:color w:val="000000"/>
          <w:sz w:val="28"/>
          <w:szCs w:val="28"/>
        </w:rPr>
        <w:t xml:space="preserve"> розмірі.</w:t>
      </w:r>
    </w:p>
    <w:p w:rsidR="00B074C9" w:rsidRPr="00B074C9" w:rsidRDefault="00B074C9" w:rsidP="00805AC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7" w:name="n309"/>
      <w:bookmarkEnd w:id="17"/>
      <w:r>
        <w:rPr>
          <w:color w:val="000000"/>
          <w:sz w:val="28"/>
          <w:szCs w:val="28"/>
        </w:rPr>
        <w:t xml:space="preserve">5.3. </w:t>
      </w:r>
      <w:r w:rsidRPr="00B074C9">
        <w:rPr>
          <w:color w:val="000000"/>
          <w:sz w:val="28"/>
          <w:szCs w:val="28"/>
        </w:rPr>
        <w:t xml:space="preserve">На час проходження практики або провадження іншої трудової діяльності з </w:t>
      </w:r>
      <w:r w:rsidR="00E415F4">
        <w:rPr>
          <w:color w:val="000000"/>
          <w:sz w:val="28"/>
          <w:szCs w:val="28"/>
        </w:rPr>
        <w:t>дозволу освітнього</w:t>
      </w:r>
      <w:r w:rsidRPr="00B074C9">
        <w:rPr>
          <w:color w:val="000000"/>
          <w:sz w:val="28"/>
          <w:szCs w:val="28"/>
        </w:rPr>
        <w:t xml:space="preserve"> закладу стипендіат зберігає право на отримання стипендії.</w:t>
      </w:r>
    </w:p>
    <w:p w:rsidR="00B074C9" w:rsidRDefault="001A6CF7" w:rsidP="00805AC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8" w:name="n310"/>
      <w:bookmarkStart w:id="19" w:name="n311"/>
      <w:bookmarkEnd w:id="18"/>
      <w:bookmarkEnd w:id="19"/>
      <w:r>
        <w:rPr>
          <w:color w:val="000000"/>
          <w:sz w:val="28"/>
          <w:szCs w:val="28"/>
        </w:rPr>
        <w:t xml:space="preserve">5.4. </w:t>
      </w:r>
      <w:r w:rsidR="00E415F4">
        <w:rPr>
          <w:color w:val="000000"/>
          <w:sz w:val="28"/>
          <w:szCs w:val="28"/>
        </w:rPr>
        <w:t>Здобувачам освіти Центру</w:t>
      </w:r>
      <w:r w:rsidR="00B074C9" w:rsidRPr="00B074C9">
        <w:rPr>
          <w:color w:val="000000"/>
          <w:sz w:val="28"/>
          <w:szCs w:val="28"/>
        </w:rPr>
        <w:t xml:space="preserve">, які навчалися за </w:t>
      </w:r>
      <w:r w:rsidR="00CE1447">
        <w:rPr>
          <w:color w:val="000000"/>
          <w:sz w:val="28"/>
          <w:szCs w:val="28"/>
        </w:rPr>
        <w:t>регіональним</w:t>
      </w:r>
      <w:r w:rsidR="00B074C9" w:rsidRPr="00B074C9">
        <w:rPr>
          <w:color w:val="000000"/>
          <w:sz w:val="28"/>
          <w:szCs w:val="28"/>
        </w:rPr>
        <w:t xml:space="preserve"> замовленням і поновили навчання за таким замовленням після </w:t>
      </w:r>
      <w:r w:rsidR="00E415F4">
        <w:rPr>
          <w:color w:val="000000"/>
          <w:sz w:val="28"/>
          <w:szCs w:val="28"/>
        </w:rPr>
        <w:t xml:space="preserve">декретної </w:t>
      </w:r>
      <w:r w:rsidR="00B074C9" w:rsidRPr="00B074C9">
        <w:rPr>
          <w:color w:val="000000"/>
          <w:sz w:val="28"/>
          <w:szCs w:val="28"/>
        </w:rPr>
        <w:t>відпустки, академічна стипендія призначається у розмірі, який встановлюється згідно з цим По</w:t>
      </w:r>
      <w:r>
        <w:rPr>
          <w:color w:val="000000"/>
          <w:sz w:val="28"/>
          <w:szCs w:val="28"/>
        </w:rPr>
        <w:t>ложенням</w:t>
      </w:r>
      <w:r w:rsidR="00B074C9" w:rsidRPr="00B074C9">
        <w:rPr>
          <w:color w:val="000000"/>
          <w:sz w:val="28"/>
          <w:szCs w:val="28"/>
        </w:rPr>
        <w:t xml:space="preserve"> за результатами останнього (до перерви у навчанні) семестрового контролю.</w:t>
      </w:r>
    </w:p>
    <w:p w:rsidR="004316DD" w:rsidRPr="00760B54" w:rsidRDefault="004316DD" w:rsidP="00805AC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DC1D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разі, коли дата поновлення до складу </w:t>
      </w:r>
      <w:r w:rsidR="009637B1">
        <w:rPr>
          <w:color w:val="000000"/>
          <w:sz w:val="28"/>
          <w:szCs w:val="28"/>
        </w:rPr>
        <w:t>здобувачів освіти Центру</w:t>
      </w:r>
      <w:r>
        <w:rPr>
          <w:color w:val="000000"/>
          <w:sz w:val="28"/>
          <w:szCs w:val="28"/>
        </w:rPr>
        <w:t xml:space="preserve"> не збігається з початком місяця, стипендія </w:t>
      </w:r>
      <w:r w:rsidRPr="00760B54">
        <w:rPr>
          <w:color w:val="000000"/>
          <w:sz w:val="28"/>
          <w:szCs w:val="28"/>
        </w:rPr>
        <w:t>виплачується з місяця, що настає після зарахування такої особи відповідно до наказу директора</w:t>
      </w:r>
      <w:r w:rsidR="00805ACC" w:rsidRPr="00760B54">
        <w:rPr>
          <w:color w:val="000000"/>
          <w:sz w:val="28"/>
          <w:szCs w:val="28"/>
        </w:rPr>
        <w:t xml:space="preserve"> Центру</w:t>
      </w:r>
      <w:r w:rsidRPr="00760B54">
        <w:rPr>
          <w:color w:val="000000"/>
          <w:sz w:val="28"/>
          <w:szCs w:val="28"/>
        </w:rPr>
        <w:t xml:space="preserve">. </w:t>
      </w:r>
    </w:p>
    <w:p w:rsidR="00DC1D3E" w:rsidRPr="00DC1D3E" w:rsidRDefault="00DC1D3E" w:rsidP="00805AC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60B54">
        <w:rPr>
          <w:color w:val="333333"/>
          <w:sz w:val="28"/>
          <w:szCs w:val="28"/>
          <w:shd w:val="clear" w:color="auto" w:fill="FFFFFF"/>
        </w:rPr>
        <w:t>У разі зарахування осіб, зазначених у пункті 1.2 цього Положення  до Центру з дати, яка не збігається з початком календарного місяця, академічна стипендія виплачується у сумі, пропорційній кількості календарних днів, які залишаються до закінчення такого місяця.</w:t>
      </w:r>
    </w:p>
    <w:p w:rsidR="00B074C9" w:rsidRDefault="00FE6E73" w:rsidP="00805ACC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5.5. </w:t>
      </w:r>
      <w:r w:rsidR="009637B1">
        <w:rPr>
          <w:color w:val="000000"/>
          <w:sz w:val="28"/>
          <w:szCs w:val="28"/>
          <w:lang w:val="uk-UA"/>
        </w:rPr>
        <w:t>З</w:t>
      </w:r>
      <w:r w:rsidR="009637B1" w:rsidRPr="009637B1">
        <w:rPr>
          <w:color w:val="000000"/>
          <w:sz w:val="28"/>
          <w:szCs w:val="28"/>
          <w:lang w:val="uk-UA"/>
        </w:rPr>
        <w:t>добувача</w:t>
      </w:r>
      <w:r w:rsidR="009637B1">
        <w:rPr>
          <w:color w:val="000000"/>
          <w:sz w:val="28"/>
          <w:szCs w:val="28"/>
          <w:lang w:val="uk-UA"/>
        </w:rPr>
        <w:t>м</w:t>
      </w:r>
      <w:r w:rsidR="009637B1" w:rsidRPr="009637B1">
        <w:rPr>
          <w:color w:val="000000"/>
          <w:sz w:val="28"/>
          <w:szCs w:val="28"/>
          <w:lang w:val="uk-UA"/>
        </w:rPr>
        <w:t xml:space="preserve"> освіти Центру</w:t>
      </w:r>
      <w:r w:rsidR="009637B1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6106CA" w:rsidRPr="006106CA">
        <w:rPr>
          <w:color w:val="000000"/>
          <w:sz w:val="28"/>
          <w:szCs w:val="28"/>
          <w:shd w:val="clear" w:color="auto" w:fill="FFFFFF"/>
          <w:lang w:val="uk-UA"/>
        </w:rPr>
        <w:t xml:space="preserve"> які забезпечуються безоплатним триразовим харчуванням, розмір ординарної (звичайної) академічної стипендії, призначеної згідно з</w:t>
      </w:r>
      <w:r w:rsidR="006106CA" w:rsidRPr="006106CA">
        <w:rPr>
          <w:color w:val="000000"/>
          <w:sz w:val="28"/>
          <w:szCs w:val="28"/>
          <w:shd w:val="clear" w:color="auto" w:fill="FFFFFF"/>
        </w:rPr>
        <w:t> </w:t>
      </w:r>
      <w:r w:rsidR="006106CA" w:rsidRPr="006106CA">
        <w:rPr>
          <w:sz w:val="28"/>
          <w:szCs w:val="28"/>
          <w:lang w:val="uk-UA"/>
        </w:rPr>
        <w:t xml:space="preserve">пунктами </w:t>
      </w:r>
      <w:r w:rsidR="006106CA" w:rsidRPr="006106CA">
        <w:rPr>
          <w:color w:val="000000"/>
          <w:sz w:val="28"/>
          <w:szCs w:val="28"/>
          <w:shd w:val="clear" w:color="auto" w:fill="FFFFFF"/>
        </w:rPr>
        <w:t> </w:t>
      </w:r>
      <w:r w:rsidR="006106CA" w:rsidRPr="006106CA">
        <w:rPr>
          <w:sz w:val="28"/>
          <w:szCs w:val="28"/>
          <w:lang w:val="uk-UA"/>
        </w:rPr>
        <w:t>3.3., 3.4. і 3.5. цього Положення</w:t>
      </w:r>
      <w:r w:rsidR="006106CA" w:rsidRPr="006106CA">
        <w:rPr>
          <w:color w:val="000000"/>
          <w:sz w:val="28"/>
          <w:szCs w:val="28"/>
          <w:shd w:val="clear" w:color="auto" w:fill="FFFFFF"/>
          <w:lang w:val="uk-UA"/>
        </w:rPr>
        <w:t>, зменшується на 50 відсотків</w:t>
      </w:r>
      <w:r w:rsidR="00BE7875">
        <w:rPr>
          <w:color w:val="000000"/>
          <w:sz w:val="28"/>
          <w:szCs w:val="28"/>
          <w:shd w:val="clear" w:color="auto" w:fill="FFFFFF"/>
          <w:lang w:val="uk-UA"/>
        </w:rPr>
        <w:t xml:space="preserve">, а тим учням, </w:t>
      </w:r>
      <w:r w:rsidR="006106CA" w:rsidRPr="006106CA">
        <w:rPr>
          <w:color w:val="000000"/>
          <w:sz w:val="28"/>
          <w:szCs w:val="28"/>
          <w:shd w:val="clear" w:color="auto" w:fill="FFFFFF"/>
          <w:lang w:val="uk-UA"/>
        </w:rPr>
        <w:t>що забезпечуються безоплатним одноразовим харчуванням, - на 20 відсотків</w:t>
      </w:r>
      <w:r w:rsidR="00BE7875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BE7875" w:rsidRDefault="00BE7875" w:rsidP="00805AC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 цього пункту не поширюється на </w:t>
      </w:r>
      <w:r w:rsidR="009637B1">
        <w:rPr>
          <w:color w:val="000000"/>
          <w:sz w:val="28"/>
          <w:szCs w:val="28"/>
          <w:lang w:val="uk-UA"/>
        </w:rPr>
        <w:t xml:space="preserve">здобувачів </w:t>
      </w:r>
      <w:r w:rsidR="009637B1" w:rsidRPr="009637B1">
        <w:rPr>
          <w:color w:val="000000"/>
          <w:sz w:val="28"/>
          <w:szCs w:val="28"/>
          <w:lang w:val="uk-UA"/>
        </w:rPr>
        <w:t xml:space="preserve"> освіти </w:t>
      </w:r>
      <w:r>
        <w:rPr>
          <w:sz w:val="28"/>
          <w:szCs w:val="28"/>
          <w:lang w:val="uk-UA"/>
        </w:rPr>
        <w:t>з числа дітей-сиріт та дітей, позбавлених батьківського піклування, а також на учнів, які в період навчання у віці від 18 до 23 років залишились без батьків.</w:t>
      </w:r>
    </w:p>
    <w:p w:rsidR="00BE7875" w:rsidRPr="00C26D12" w:rsidRDefault="00BE7875" w:rsidP="00805AC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26D12">
        <w:rPr>
          <w:bCs/>
          <w:sz w:val="28"/>
          <w:szCs w:val="28"/>
        </w:rPr>
        <w:t>5.6.</w:t>
      </w:r>
      <w:r w:rsidR="00FE6E73">
        <w:rPr>
          <w:color w:val="000000"/>
          <w:sz w:val="28"/>
          <w:szCs w:val="28"/>
        </w:rPr>
        <w:t xml:space="preserve"> У разі коли </w:t>
      </w:r>
      <w:r w:rsidR="009637B1">
        <w:rPr>
          <w:color w:val="000000"/>
          <w:sz w:val="28"/>
          <w:szCs w:val="28"/>
        </w:rPr>
        <w:t>здобувач освіти Центру</w:t>
      </w:r>
      <w:r w:rsidR="009637B1" w:rsidRPr="00C26D12">
        <w:rPr>
          <w:color w:val="000000"/>
          <w:sz w:val="28"/>
          <w:szCs w:val="28"/>
        </w:rPr>
        <w:t xml:space="preserve"> </w:t>
      </w:r>
      <w:r w:rsidRPr="00C26D12">
        <w:rPr>
          <w:color w:val="000000"/>
          <w:sz w:val="28"/>
          <w:szCs w:val="28"/>
        </w:rPr>
        <w:t xml:space="preserve">має право на безоплатне харчування, але </w:t>
      </w:r>
      <w:r w:rsidR="009637B1">
        <w:rPr>
          <w:color w:val="000000"/>
          <w:sz w:val="28"/>
          <w:szCs w:val="28"/>
        </w:rPr>
        <w:t>освітній</w:t>
      </w:r>
      <w:r w:rsidRPr="00C26D12">
        <w:rPr>
          <w:color w:val="000000"/>
          <w:sz w:val="28"/>
          <w:szCs w:val="28"/>
        </w:rPr>
        <w:t xml:space="preserve"> заклад не має змоги його забезпечити, особі виплачується академічна або соціальна стипенд</w:t>
      </w:r>
      <w:r w:rsidR="00FE6E73">
        <w:rPr>
          <w:color w:val="000000"/>
          <w:sz w:val="28"/>
          <w:szCs w:val="28"/>
        </w:rPr>
        <w:t xml:space="preserve">ія без </w:t>
      </w:r>
      <w:r w:rsidRPr="00C26D12">
        <w:rPr>
          <w:color w:val="000000"/>
          <w:sz w:val="28"/>
          <w:szCs w:val="28"/>
        </w:rPr>
        <w:t>зменшення</w:t>
      </w:r>
      <w:r w:rsidR="00FE6E73">
        <w:rPr>
          <w:color w:val="000000"/>
          <w:sz w:val="28"/>
          <w:szCs w:val="28"/>
        </w:rPr>
        <w:t xml:space="preserve"> її розміру.</w:t>
      </w:r>
    </w:p>
    <w:p w:rsidR="00BE7875" w:rsidRPr="00C26D12" w:rsidRDefault="00C26D12" w:rsidP="00805AC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26D12">
        <w:rPr>
          <w:color w:val="000000"/>
          <w:sz w:val="28"/>
          <w:szCs w:val="28"/>
        </w:rPr>
        <w:t>5.7.</w:t>
      </w:r>
      <w:bookmarkStart w:id="20" w:name="n314"/>
      <w:bookmarkEnd w:id="20"/>
      <w:r w:rsidR="00BE7875" w:rsidRPr="00C26D12">
        <w:rPr>
          <w:color w:val="000000"/>
          <w:sz w:val="28"/>
          <w:szCs w:val="28"/>
        </w:rPr>
        <w:t xml:space="preserve">Стипендіатам, які мають дітей віком до трьох років і продовжують навчання за денною формою (з відривом від виробництва), виплачуються </w:t>
      </w:r>
      <w:r w:rsidR="00BE7875" w:rsidRPr="00C26D12">
        <w:rPr>
          <w:color w:val="000000"/>
          <w:sz w:val="28"/>
          <w:szCs w:val="28"/>
        </w:rPr>
        <w:lastRenderedPageBreak/>
        <w:t>щомісячна грошова допомога, передбачена законодавством, і стипендія, призначена згідно з цим По</w:t>
      </w:r>
      <w:r>
        <w:rPr>
          <w:color w:val="000000"/>
          <w:sz w:val="28"/>
          <w:szCs w:val="28"/>
        </w:rPr>
        <w:t>ложенням</w:t>
      </w:r>
      <w:r w:rsidR="00BE7875" w:rsidRPr="00C26D12">
        <w:rPr>
          <w:color w:val="000000"/>
          <w:sz w:val="28"/>
          <w:szCs w:val="28"/>
        </w:rPr>
        <w:t>.</w:t>
      </w:r>
    </w:p>
    <w:p w:rsidR="00B074C9" w:rsidRDefault="00B074C9" w:rsidP="002D7617">
      <w:pPr>
        <w:ind w:firstLine="284"/>
        <w:jc w:val="center"/>
        <w:rPr>
          <w:b/>
          <w:bCs/>
          <w:sz w:val="28"/>
          <w:szCs w:val="28"/>
          <w:lang w:val="uk-UA"/>
        </w:rPr>
      </w:pPr>
      <w:bookmarkStart w:id="21" w:name="n315"/>
      <w:bookmarkEnd w:id="21"/>
    </w:p>
    <w:p w:rsidR="0043758E" w:rsidRDefault="0043758E" w:rsidP="002D7617">
      <w:pPr>
        <w:pStyle w:val="9"/>
        <w:ind w:left="0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>ВИПАДКИ НЕ ПРИЗНАЧЕННЯ АКАДЕМІЧНОЇ СТИПЕНДІЇ</w:t>
      </w:r>
    </w:p>
    <w:p w:rsidR="001E3210" w:rsidRPr="001E3210" w:rsidRDefault="001E3210" w:rsidP="001E3210">
      <w:pPr>
        <w:rPr>
          <w:lang w:val="uk-UA"/>
        </w:rPr>
      </w:pPr>
    </w:p>
    <w:p w:rsidR="0043758E" w:rsidRDefault="0043758E" w:rsidP="00805ACC">
      <w:pPr>
        <w:ind w:firstLine="709"/>
        <w:jc w:val="both"/>
        <w:rPr>
          <w:sz w:val="28"/>
          <w:szCs w:val="28"/>
          <w:lang w:val="uk-UA" w:eastAsia="uk-UA"/>
        </w:rPr>
      </w:pPr>
      <w:r w:rsidRPr="0043758E">
        <w:rPr>
          <w:sz w:val="28"/>
          <w:szCs w:val="28"/>
          <w:lang w:val="uk-UA"/>
        </w:rPr>
        <w:t>6.1.</w:t>
      </w:r>
      <w:r w:rsidRPr="0043758E">
        <w:rPr>
          <w:sz w:val="28"/>
          <w:szCs w:val="28"/>
          <w:lang w:val="uk-UA" w:eastAsia="uk-UA"/>
        </w:rPr>
        <w:t xml:space="preserve"> Академічна стипендія не призначається </w:t>
      </w:r>
      <w:r w:rsidR="009637B1">
        <w:rPr>
          <w:color w:val="000000"/>
          <w:sz w:val="28"/>
          <w:szCs w:val="28"/>
        </w:rPr>
        <w:t>здобувача</w:t>
      </w:r>
      <w:r w:rsidR="009637B1">
        <w:rPr>
          <w:color w:val="000000"/>
          <w:sz w:val="28"/>
          <w:szCs w:val="28"/>
          <w:lang w:val="uk-UA"/>
        </w:rPr>
        <w:t>м</w:t>
      </w:r>
      <w:r w:rsidR="009637B1">
        <w:rPr>
          <w:color w:val="000000"/>
          <w:sz w:val="28"/>
          <w:szCs w:val="28"/>
        </w:rPr>
        <w:t xml:space="preserve"> освіти Центру</w:t>
      </w:r>
      <w:r>
        <w:rPr>
          <w:sz w:val="28"/>
          <w:szCs w:val="28"/>
          <w:lang w:val="uk-UA" w:eastAsia="uk-UA"/>
        </w:rPr>
        <w:t>:</w:t>
      </w:r>
    </w:p>
    <w:p w:rsidR="0043758E" w:rsidRDefault="0043758E" w:rsidP="00805AC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1) </w:t>
      </w:r>
      <w:r w:rsidRPr="0043758E">
        <w:rPr>
          <w:sz w:val="28"/>
          <w:szCs w:val="28"/>
          <w:lang w:val="uk-UA" w:eastAsia="uk-UA"/>
        </w:rPr>
        <w:t xml:space="preserve">які </w:t>
      </w:r>
      <w:r w:rsidRPr="0043758E">
        <w:rPr>
          <w:sz w:val="28"/>
          <w:szCs w:val="28"/>
          <w:lang w:val="uk-UA"/>
        </w:rPr>
        <w:t xml:space="preserve">за результатами семестрового контролю </w:t>
      </w:r>
      <w:r w:rsidRPr="0043758E">
        <w:rPr>
          <w:sz w:val="28"/>
          <w:szCs w:val="28"/>
          <w:lang w:val="uk-UA" w:eastAsia="uk-UA"/>
        </w:rPr>
        <w:t xml:space="preserve">мають </w:t>
      </w:r>
      <w:r w:rsidRPr="003E40EB">
        <w:rPr>
          <w:sz w:val="28"/>
          <w:szCs w:val="28"/>
          <w:lang w:val="uk-UA" w:eastAsia="uk-UA"/>
        </w:rPr>
        <w:t xml:space="preserve">середній бал успішності нижчий ніж 7 </w:t>
      </w:r>
      <w:r w:rsidRPr="0043758E">
        <w:rPr>
          <w:sz w:val="28"/>
          <w:szCs w:val="28"/>
          <w:lang w:val="uk-UA"/>
        </w:rPr>
        <w:t>за дванадцятибальною шкалою оцінювання</w:t>
      </w:r>
      <w:r>
        <w:rPr>
          <w:sz w:val="28"/>
          <w:szCs w:val="28"/>
          <w:lang w:val="uk-UA"/>
        </w:rPr>
        <w:t>;</w:t>
      </w:r>
    </w:p>
    <w:p w:rsidR="0043758E" w:rsidRDefault="0043758E" w:rsidP="00805AC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які неатестовані хоча б з одного предмета, виробничого навчання, виробничої практики;</w:t>
      </w:r>
    </w:p>
    <w:p w:rsidR="0043758E" w:rsidRDefault="0043758E" w:rsidP="00805AC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які мають за семестр більше </w:t>
      </w:r>
      <w:r w:rsidR="00062FB2">
        <w:rPr>
          <w:sz w:val="28"/>
          <w:szCs w:val="28"/>
          <w:lang w:val="uk-UA"/>
        </w:rPr>
        <w:t>50</w:t>
      </w:r>
      <w:r w:rsidRPr="00062FB2">
        <w:rPr>
          <w:sz w:val="28"/>
          <w:szCs w:val="28"/>
          <w:lang w:val="uk-UA"/>
        </w:rPr>
        <w:t>%</w:t>
      </w:r>
      <w:r w:rsidR="00062FB2" w:rsidRPr="00062F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пропусків навчальних занять не підтверджених довідками закладів охорони здоров’я. </w:t>
      </w:r>
    </w:p>
    <w:p w:rsidR="004A12BC" w:rsidRDefault="0043758E" w:rsidP="004A12BC">
      <w:pPr>
        <w:ind w:firstLine="709"/>
        <w:jc w:val="both"/>
        <w:rPr>
          <w:sz w:val="28"/>
          <w:szCs w:val="28"/>
          <w:lang w:val="uk-UA"/>
        </w:rPr>
      </w:pPr>
      <w:r w:rsidRPr="009637B1">
        <w:rPr>
          <w:sz w:val="28"/>
          <w:szCs w:val="28"/>
          <w:lang w:val="uk-UA"/>
        </w:rPr>
        <w:t>6.</w:t>
      </w:r>
      <w:r w:rsidR="001E3210">
        <w:rPr>
          <w:sz w:val="28"/>
          <w:szCs w:val="28"/>
          <w:lang w:val="uk-UA"/>
        </w:rPr>
        <w:t>2</w:t>
      </w:r>
      <w:r w:rsidR="009637B1">
        <w:rPr>
          <w:sz w:val="28"/>
          <w:szCs w:val="28"/>
          <w:lang w:val="uk-UA"/>
        </w:rPr>
        <w:t>. Не</w:t>
      </w:r>
      <w:r>
        <w:rPr>
          <w:sz w:val="28"/>
          <w:szCs w:val="28"/>
          <w:lang w:val="uk-UA"/>
        </w:rPr>
        <w:t xml:space="preserve">призначення (позбавлення) стипендії </w:t>
      </w:r>
      <w:r w:rsidR="009637B1" w:rsidRPr="009637B1">
        <w:rPr>
          <w:color w:val="000000"/>
          <w:sz w:val="28"/>
          <w:szCs w:val="28"/>
          <w:lang w:val="uk-UA"/>
        </w:rPr>
        <w:t>здобувача</w:t>
      </w:r>
      <w:r w:rsidR="009637B1">
        <w:rPr>
          <w:color w:val="000000"/>
          <w:sz w:val="28"/>
          <w:szCs w:val="28"/>
          <w:lang w:val="uk-UA"/>
        </w:rPr>
        <w:t>м</w:t>
      </w:r>
      <w:r w:rsidR="009637B1" w:rsidRPr="009637B1">
        <w:rPr>
          <w:color w:val="000000"/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>, визначеним згідно пункту 6.1. цьо</w:t>
      </w:r>
      <w:r w:rsidR="001E3210">
        <w:rPr>
          <w:sz w:val="28"/>
          <w:szCs w:val="28"/>
          <w:lang w:val="uk-UA"/>
        </w:rPr>
        <w:t>го Положення відбувається за поданням стипендіальної комісії шляхом формування реєстру осіб, яким не призначена стипендія.</w:t>
      </w:r>
    </w:p>
    <w:p w:rsidR="004A12BC" w:rsidRPr="004A12BC" w:rsidRDefault="004A12BC" w:rsidP="004A12BC">
      <w:pPr>
        <w:ind w:firstLine="709"/>
        <w:jc w:val="both"/>
        <w:rPr>
          <w:b/>
          <w:sz w:val="28"/>
          <w:szCs w:val="28"/>
          <w:lang w:val="uk-UA"/>
        </w:rPr>
      </w:pPr>
    </w:p>
    <w:p w:rsidR="0064740C" w:rsidRPr="004A12BC" w:rsidRDefault="004A12BC" w:rsidP="004A12BC">
      <w:pPr>
        <w:ind w:firstLine="709"/>
        <w:jc w:val="both"/>
        <w:rPr>
          <w:b/>
          <w:sz w:val="28"/>
          <w:szCs w:val="28"/>
          <w:lang w:val="uk-UA"/>
        </w:rPr>
      </w:pPr>
      <w:r w:rsidRPr="004A12BC">
        <w:rPr>
          <w:b/>
          <w:sz w:val="28"/>
          <w:szCs w:val="28"/>
          <w:lang w:val="uk-UA"/>
        </w:rPr>
        <w:t xml:space="preserve">                  </w:t>
      </w:r>
      <w:r w:rsidR="0043758E" w:rsidRPr="004A12BC">
        <w:rPr>
          <w:b/>
          <w:sz w:val="28"/>
          <w:szCs w:val="28"/>
          <w:lang w:val="en-US"/>
        </w:rPr>
        <w:t>VI</w:t>
      </w:r>
      <w:r w:rsidR="0043758E" w:rsidRPr="004A12BC">
        <w:rPr>
          <w:b/>
          <w:sz w:val="28"/>
          <w:szCs w:val="28"/>
        </w:rPr>
        <w:t xml:space="preserve">І. </w:t>
      </w:r>
      <w:r w:rsidR="002A71F5" w:rsidRPr="004A12BC">
        <w:rPr>
          <w:b/>
          <w:sz w:val="28"/>
          <w:szCs w:val="28"/>
        </w:rPr>
        <w:t>ПРИКІНЦЕВІ ПОЛОЖЕННЯ</w:t>
      </w:r>
    </w:p>
    <w:p w:rsidR="001E3210" w:rsidRPr="001E3210" w:rsidRDefault="001E3210" w:rsidP="001E3210">
      <w:pPr>
        <w:rPr>
          <w:lang w:val="uk-UA"/>
        </w:rPr>
      </w:pPr>
    </w:p>
    <w:p w:rsidR="0064740C" w:rsidRDefault="0043758E" w:rsidP="00805AC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7.1. Зміни та доповнення до даного Положення вносяться при змінах чинного законодавства що стосуються стипендіального забезпечення </w:t>
      </w:r>
      <w:r w:rsidR="009637B1">
        <w:rPr>
          <w:color w:val="000000"/>
          <w:sz w:val="28"/>
          <w:szCs w:val="28"/>
        </w:rPr>
        <w:t>здобувач</w:t>
      </w:r>
      <w:r w:rsidR="009637B1">
        <w:rPr>
          <w:color w:val="000000"/>
          <w:sz w:val="28"/>
          <w:szCs w:val="28"/>
          <w:lang w:val="uk-UA"/>
        </w:rPr>
        <w:t>ів</w:t>
      </w:r>
      <w:r w:rsidR="009637B1">
        <w:rPr>
          <w:color w:val="000000"/>
          <w:sz w:val="28"/>
          <w:szCs w:val="28"/>
        </w:rPr>
        <w:t xml:space="preserve"> освіти </w:t>
      </w:r>
      <w:r w:rsidR="009637B1">
        <w:rPr>
          <w:sz w:val="28"/>
          <w:szCs w:val="28"/>
          <w:lang w:val="uk-UA"/>
        </w:rPr>
        <w:t>закладів професійної(</w:t>
      </w:r>
      <w:r>
        <w:rPr>
          <w:sz w:val="28"/>
          <w:szCs w:val="28"/>
          <w:lang w:val="uk-UA"/>
        </w:rPr>
        <w:t>професійно-технічн</w:t>
      </w:r>
      <w:r w:rsidR="009637B1">
        <w:rPr>
          <w:sz w:val="28"/>
          <w:szCs w:val="28"/>
          <w:lang w:val="uk-UA"/>
        </w:rPr>
        <w:t>ої)</w:t>
      </w:r>
      <w:r>
        <w:rPr>
          <w:sz w:val="28"/>
          <w:szCs w:val="28"/>
          <w:lang w:val="uk-UA"/>
        </w:rPr>
        <w:t xml:space="preserve"> </w:t>
      </w:r>
      <w:r w:rsidR="009637B1">
        <w:rPr>
          <w:sz w:val="28"/>
          <w:szCs w:val="28"/>
          <w:lang w:val="uk-UA"/>
        </w:rPr>
        <w:t xml:space="preserve">освіти </w:t>
      </w:r>
      <w:r w:rsidR="001E3210">
        <w:rPr>
          <w:sz w:val="28"/>
          <w:szCs w:val="28"/>
          <w:lang w:val="uk-UA"/>
        </w:rPr>
        <w:t>в порядку передбаченому для затвердження цього Положення.</w:t>
      </w:r>
    </w:p>
    <w:p w:rsidR="0064740C" w:rsidRDefault="0043758E" w:rsidP="00805AC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7.2. </w:t>
      </w:r>
      <w:r w:rsidR="0064740C">
        <w:rPr>
          <w:sz w:val="28"/>
          <w:szCs w:val="28"/>
          <w:lang w:val="uk-UA"/>
        </w:rPr>
        <w:t xml:space="preserve">Дане Положення доводиться до відома </w:t>
      </w:r>
      <w:r w:rsidR="009F64E4">
        <w:rPr>
          <w:color w:val="000000"/>
          <w:sz w:val="28"/>
          <w:szCs w:val="28"/>
        </w:rPr>
        <w:t>здобувач</w:t>
      </w:r>
      <w:r w:rsidR="009F64E4">
        <w:rPr>
          <w:color w:val="000000"/>
          <w:sz w:val="28"/>
          <w:szCs w:val="28"/>
          <w:lang w:val="uk-UA"/>
        </w:rPr>
        <w:t>ів</w:t>
      </w:r>
      <w:r w:rsidR="009F64E4">
        <w:rPr>
          <w:color w:val="000000"/>
          <w:sz w:val="28"/>
          <w:szCs w:val="28"/>
        </w:rPr>
        <w:t xml:space="preserve"> освіти </w:t>
      </w:r>
      <w:r w:rsidR="0064740C">
        <w:rPr>
          <w:sz w:val="28"/>
          <w:szCs w:val="28"/>
          <w:lang w:val="uk-UA"/>
        </w:rPr>
        <w:t>та батькі</w:t>
      </w:r>
      <w:r w:rsidR="00760B54">
        <w:rPr>
          <w:sz w:val="28"/>
          <w:szCs w:val="28"/>
          <w:lang w:val="uk-UA"/>
        </w:rPr>
        <w:t xml:space="preserve">в на групових </w:t>
      </w:r>
      <w:r w:rsidR="001E3210">
        <w:rPr>
          <w:sz w:val="28"/>
          <w:szCs w:val="28"/>
          <w:lang w:val="uk-UA"/>
        </w:rPr>
        <w:t>та</w:t>
      </w:r>
      <w:r w:rsidR="00760B54">
        <w:rPr>
          <w:sz w:val="28"/>
          <w:szCs w:val="28"/>
          <w:lang w:val="uk-UA"/>
        </w:rPr>
        <w:t xml:space="preserve"> загальних</w:t>
      </w:r>
      <w:r w:rsidR="001E3210">
        <w:rPr>
          <w:sz w:val="28"/>
          <w:szCs w:val="28"/>
          <w:lang w:val="uk-UA"/>
        </w:rPr>
        <w:t xml:space="preserve"> </w:t>
      </w:r>
      <w:r w:rsidR="0064740C">
        <w:rPr>
          <w:sz w:val="28"/>
          <w:szCs w:val="28"/>
          <w:lang w:val="uk-UA"/>
        </w:rPr>
        <w:t>батьківських зборах</w:t>
      </w:r>
      <w:r w:rsidR="001E3210">
        <w:rPr>
          <w:sz w:val="28"/>
          <w:szCs w:val="28"/>
          <w:lang w:val="uk-UA"/>
        </w:rPr>
        <w:t>, шляхом оприлюднення на інформаційних стендах та електронному ресурсі</w:t>
      </w:r>
      <w:r w:rsidR="00805ACC">
        <w:rPr>
          <w:sz w:val="28"/>
          <w:szCs w:val="28"/>
          <w:lang w:val="uk-UA"/>
        </w:rPr>
        <w:t xml:space="preserve"> Центру</w:t>
      </w:r>
      <w:r w:rsidR="001E3210">
        <w:rPr>
          <w:sz w:val="28"/>
          <w:szCs w:val="28"/>
          <w:lang w:val="uk-UA"/>
        </w:rPr>
        <w:t>.</w:t>
      </w:r>
    </w:p>
    <w:p w:rsidR="0064740C" w:rsidRDefault="0064740C" w:rsidP="00805ACC">
      <w:pPr>
        <w:ind w:firstLine="709"/>
        <w:jc w:val="both"/>
        <w:rPr>
          <w:sz w:val="28"/>
          <w:szCs w:val="28"/>
          <w:lang w:val="uk-UA"/>
        </w:rPr>
      </w:pPr>
    </w:p>
    <w:p w:rsidR="003332FB" w:rsidRDefault="003332FB" w:rsidP="000A1726">
      <w:pPr>
        <w:jc w:val="both"/>
        <w:rPr>
          <w:sz w:val="28"/>
          <w:szCs w:val="28"/>
          <w:lang w:val="uk-UA"/>
        </w:rPr>
      </w:pPr>
    </w:p>
    <w:p w:rsidR="003332FB" w:rsidRDefault="003332FB" w:rsidP="002D7617">
      <w:pPr>
        <w:ind w:firstLine="284"/>
        <w:jc w:val="both"/>
        <w:rPr>
          <w:sz w:val="28"/>
          <w:szCs w:val="28"/>
          <w:lang w:val="uk-UA"/>
        </w:rPr>
      </w:pPr>
    </w:p>
    <w:p w:rsidR="003332FB" w:rsidRPr="00062FB2" w:rsidRDefault="0064740C" w:rsidP="002D7617">
      <w:pPr>
        <w:pStyle w:val="22"/>
        <w:ind w:left="0" w:firstLine="284"/>
        <w:jc w:val="left"/>
        <w:rPr>
          <w:szCs w:val="28"/>
        </w:rPr>
      </w:pPr>
      <w:r w:rsidRPr="00062FB2">
        <w:rPr>
          <w:szCs w:val="28"/>
        </w:rPr>
        <w:t xml:space="preserve">Заступник директора </w:t>
      </w:r>
    </w:p>
    <w:p w:rsidR="0064740C" w:rsidRPr="00062FB2" w:rsidRDefault="0064740C" w:rsidP="002D7617">
      <w:pPr>
        <w:pStyle w:val="22"/>
        <w:ind w:left="0" w:firstLine="284"/>
        <w:jc w:val="left"/>
        <w:rPr>
          <w:szCs w:val="28"/>
        </w:rPr>
      </w:pPr>
      <w:r w:rsidRPr="00062FB2">
        <w:rPr>
          <w:szCs w:val="28"/>
        </w:rPr>
        <w:t xml:space="preserve">з </w:t>
      </w:r>
      <w:r w:rsidR="009637B1">
        <w:rPr>
          <w:szCs w:val="28"/>
        </w:rPr>
        <w:t xml:space="preserve">навчальної </w:t>
      </w:r>
      <w:r w:rsidR="00062FB2">
        <w:rPr>
          <w:szCs w:val="28"/>
        </w:rPr>
        <w:t>роботи</w:t>
      </w:r>
      <w:r w:rsidR="003332FB" w:rsidRPr="00062FB2">
        <w:rPr>
          <w:szCs w:val="28"/>
        </w:rPr>
        <w:tab/>
      </w:r>
      <w:r w:rsidR="003332FB" w:rsidRPr="00062FB2">
        <w:rPr>
          <w:szCs w:val="28"/>
        </w:rPr>
        <w:tab/>
      </w:r>
      <w:r w:rsidR="00062FB2">
        <w:rPr>
          <w:szCs w:val="28"/>
        </w:rPr>
        <w:t xml:space="preserve">                     </w:t>
      </w:r>
      <w:r w:rsidR="009637B1">
        <w:rPr>
          <w:szCs w:val="28"/>
        </w:rPr>
        <w:t xml:space="preserve">                  </w:t>
      </w:r>
      <w:r w:rsidR="00062FB2">
        <w:rPr>
          <w:szCs w:val="28"/>
        </w:rPr>
        <w:t xml:space="preserve">     Т</w:t>
      </w:r>
      <w:r w:rsidR="000A1726">
        <w:rPr>
          <w:szCs w:val="28"/>
        </w:rPr>
        <w:t>етяна</w:t>
      </w:r>
      <w:r w:rsidR="0036120C">
        <w:rPr>
          <w:szCs w:val="28"/>
        </w:rPr>
        <w:t xml:space="preserve"> </w:t>
      </w:r>
      <w:r w:rsidR="00062FB2">
        <w:rPr>
          <w:szCs w:val="28"/>
        </w:rPr>
        <w:t>М</w:t>
      </w:r>
      <w:r w:rsidR="000A1726">
        <w:rPr>
          <w:szCs w:val="28"/>
        </w:rPr>
        <w:t>ІКІЧУР</w:t>
      </w:r>
    </w:p>
    <w:p w:rsidR="003332FB" w:rsidRPr="00E7079D" w:rsidRDefault="003332FB" w:rsidP="002D7617">
      <w:pPr>
        <w:pStyle w:val="22"/>
        <w:ind w:left="0" w:firstLine="284"/>
        <w:jc w:val="left"/>
        <w:rPr>
          <w:szCs w:val="28"/>
          <w:highlight w:val="yellow"/>
        </w:rPr>
      </w:pPr>
    </w:p>
    <w:p w:rsidR="003332FB" w:rsidRPr="00E7079D" w:rsidRDefault="003332FB" w:rsidP="002D7617">
      <w:pPr>
        <w:pStyle w:val="22"/>
        <w:ind w:left="0" w:firstLine="284"/>
        <w:jc w:val="left"/>
        <w:rPr>
          <w:szCs w:val="28"/>
          <w:highlight w:val="yellow"/>
        </w:rPr>
      </w:pPr>
    </w:p>
    <w:p w:rsidR="00C07510" w:rsidRPr="000A1726" w:rsidRDefault="009637B1" w:rsidP="000A1726">
      <w:pPr>
        <w:pStyle w:val="22"/>
        <w:ind w:left="0" w:firstLine="284"/>
        <w:jc w:val="left"/>
        <w:rPr>
          <w:szCs w:val="28"/>
        </w:rPr>
      </w:pPr>
      <w:r>
        <w:rPr>
          <w:szCs w:val="28"/>
        </w:rPr>
        <w:t>Г</w:t>
      </w:r>
      <w:r w:rsidR="003332FB" w:rsidRPr="00062FB2">
        <w:rPr>
          <w:szCs w:val="28"/>
        </w:rPr>
        <w:t>оловн</w:t>
      </w:r>
      <w:r>
        <w:rPr>
          <w:szCs w:val="28"/>
        </w:rPr>
        <w:t>ий</w:t>
      </w:r>
      <w:r w:rsidR="00062FB2">
        <w:rPr>
          <w:szCs w:val="28"/>
        </w:rPr>
        <w:t xml:space="preserve"> </w:t>
      </w:r>
      <w:r w:rsidR="003332FB" w:rsidRPr="00062FB2">
        <w:rPr>
          <w:szCs w:val="28"/>
        </w:rPr>
        <w:t xml:space="preserve"> бухгалтер</w:t>
      </w:r>
      <w:r w:rsidR="003332FB" w:rsidRPr="00062FB2">
        <w:rPr>
          <w:szCs w:val="28"/>
        </w:rPr>
        <w:tab/>
      </w:r>
      <w:r w:rsidR="003332FB" w:rsidRPr="00062FB2">
        <w:rPr>
          <w:szCs w:val="28"/>
        </w:rPr>
        <w:tab/>
      </w:r>
      <w:r w:rsidR="003332FB" w:rsidRPr="00062FB2">
        <w:rPr>
          <w:szCs w:val="28"/>
        </w:rPr>
        <w:tab/>
      </w:r>
      <w:r w:rsidR="003332FB" w:rsidRPr="00062FB2">
        <w:rPr>
          <w:szCs w:val="28"/>
        </w:rPr>
        <w:tab/>
      </w:r>
      <w:r w:rsidR="003332FB" w:rsidRPr="00062FB2">
        <w:rPr>
          <w:szCs w:val="28"/>
        </w:rPr>
        <w:tab/>
      </w:r>
      <w:r w:rsidR="0036120C">
        <w:rPr>
          <w:szCs w:val="28"/>
        </w:rPr>
        <w:t xml:space="preserve">            </w:t>
      </w:r>
      <w:r>
        <w:rPr>
          <w:szCs w:val="28"/>
        </w:rPr>
        <w:t>Г</w:t>
      </w:r>
      <w:r w:rsidR="000A1726">
        <w:rPr>
          <w:szCs w:val="28"/>
        </w:rPr>
        <w:t xml:space="preserve">анна </w:t>
      </w:r>
      <w:r>
        <w:rPr>
          <w:szCs w:val="28"/>
        </w:rPr>
        <w:t>М</w:t>
      </w:r>
      <w:r w:rsidR="000A1726">
        <w:rPr>
          <w:szCs w:val="28"/>
        </w:rPr>
        <w:t>ЕЛЬНИК</w:t>
      </w:r>
    </w:p>
    <w:sectPr w:rsidR="00C07510" w:rsidRPr="000A1726" w:rsidSect="002D7617">
      <w:footnotePr>
        <w:pos w:val="beneathText"/>
      </w:footnotePr>
      <w:pgSz w:w="11905" w:h="16837"/>
      <w:pgMar w:top="709" w:right="709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4F0" w:rsidRDefault="008574F0" w:rsidP="00267755">
      <w:r>
        <w:separator/>
      </w:r>
    </w:p>
  </w:endnote>
  <w:endnote w:type="continuationSeparator" w:id="1">
    <w:p w:rsidR="008574F0" w:rsidRDefault="008574F0" w:rsidP="00267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4F0" w:rsidRDefault="008574F0" w:rsidP="00267755">
      <w:r>
        <w:separator/>
      </w:r>
    </w:p>
  </w:footnote>
  <w:footnote w:type="continuationSeparator" w:id="1">
    <w:p w:rsidR="008574F0" w:rsidRDefault="008574F0" w:rsidP="002677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761A4"/>
    <w:multiLevelType w:val="hybridMultilevel"/>
    <w:tmpl w:val="1CB82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C2F02"/>
    <w:multiLevelType w:val="hybridMultilevel"/>
    <w:tmpl w:val="A2B68A32"/>
    <w:lvl w:ilvl="0" w:tplc="73142562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">
    <w:nsid w:val="4CEB128F"/>
    <w:multiLevelType w:val="hybridMultilevel"/>
    <w:tmpl w:val="7EBC65EC"/>
    <w:lvl w:ilvl="0" w:tplc="71D6993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64740C"/>
    <w:rsid w:val="000104EB"/>
    <w:rsid w:val="00012736"/>
    <w:rsid w:val="0002316F"/>
    <w:rsid w:val="00030FC4"/>
    <w:rsid w:val="00045554"/>
    <w:rsid w:val="00045A87"/>
    <w:rsid w:val="0005260B"/>
    <w:rsid w:val="00062FB2"/>
    <w:rsid w:val="00083121"/>
    <w:rsid w:val="0008494F"/>
    <w:rsid w:val="00087836"/>
    <w:rsid w:val="00097008"/>
    <w:rsid w:val="000A1726"/>
    <w:rsid w:val="000A48CD"/>
    <w:rsid w:val="000A6031"/>
    <w:rsid w:val="000B44C8"/>
    <w:rsid w:val="000D5A97"/>
    <w:rsid w:val="000E2E1D"/>
    <w:rsid w:val="0011586E"/>
    <w:rsid w:val="00135921"/>
    <w:rsid w:val="00167609"/>
    <w:rsid w:val="00176875"/>
    <w:rsid w:val="00196CA5"/>
    <w:rsid w:val="001A1528"/>
    <w:rsid w:val="001A6CF7"/>
    <w:rsid w:val="001C0559"/>
    <w:rsid w:val="001D2A7B"/>
    <w:rsid w:val="001D6A21"/>
    <w:rsid w:val="001E300E"/>
    <w:rsid w:val="001E3210"/>
    <w:rsid w:val="00213D8A"/>
    <w:rsid w:val="00244285"/>
    <w:rsid w:val="0025477F"/>
    <w:rsid w:val="0025523E"/>
    <w:rsid w:val="00262A5E"/>
    <w:rsid w:val="00267755"/>
    <w:rsid w:val="002752B6"/>
    <w:rsid w:val="00296F47"/>
    <w:rsid w:val="002A706E"/>
    <w:rsid w:val="002A71F5"/>
    <w:rsid w:val="002B3906"/>
    <w:rsid w:val="002C4CB8"/>
    <w:rsid w:val="002C56E8"/>
    <w:rsid w:val="002D7617"/>
    <w:rsid w:val="002E755B"/>
    <w:rsid w:val="002F5B3A"/>
    <w:rsid w:val="002F6691"/>
    <w:rsid w:val="003126F9"/>
    <w:rsid w:val="003332FB"/>
    <w:rsid w:val="00337FAF"/>
    <w:rsid w:val="00340A26"/>
    <w:rsid w:val="0034263E"/>
    <w:rsid w:val="003447EE"/>
    <w:rsid w:val="003460E6"/>
    <w:rsid w:val="0036120C"/>
    <w:rsid w:val="003732DE"/>
    <w:rsid w:val="003736F5"/>
    <w:rsid w:val="0037379F"/>
    <w:rsid w:val="00376B96"/>
    <w:rsid w:val="003A425B"/>
    <w:rsid w:val="003B5CF8"/>
    <w:rsid w:val="003E17DE"/>
    <w:rsid w:val="003E40EB"/>
    <w:rsid w:val="00400F7B"/>
    <w:rsid w:val="00423248"/>
    <w:rsid w:val="0042348D"/>
    <w:rsid w:val="004316DD"/>
    <w:rsid w:val="00435D0A"/>
    <w:rsid w:val="0043758E"/>
    <w:rsid w:val="00463C69"/>
    <w:rsid w:val="00467960"/>
    <w:rsid w:val="004728DE"/>
    <w:rsid w:val="0049761A"/>
    <w:rsid w:val="004A12BC"/>
    <w:rsid w:val="004B1294"/>
    <w:rsid w:val="004C594A"/>
    <w:rsid w:val="004D3490"/>
    <w:rsid w:val="004D69AB"/>
    <w:rsid w:val="004F37D3"/>
    <w:rsid w:val="0050131C"/>
    <w:rsid w:val="00502297"/>
    <w:rsid w:val="005068F6"/>
    <w:rsid w:val="00512D87"/>
    <w:rsid w:val="00537660"/>
    <w:rsid w:val="00546C96"/>
    <w:rsid w:val="00551D9C"/>
    <w:rsid w:val="00554080"/>
    <w:rsid w:val="005572FA"/>
    <w:rsid w:val="00587F18"/>
    <w:rsid w:val="00590A66"/>
    <w:rsid w:val="005A1F41"/>
    <w:rsid w:val="005A1FBE"/>
    <w:rsid w:val="005A7A90"/>
    <w:rsid w:val="005C03C2"/>
    <w:rsid w:val="005C0C71"/>
    <w:rsid w:val="00610492"/>
    <w:rsid w:val="006106CA"/>
    <w:rsid w:val="00610CE4"/>
    <w:rsid w:val="00625A0F"/>
    <w:rsid w:val="00626872"/>
    <w:rsid w:val="00634A30"/>
    <w:rsid w:val="0064628A"/>
    <w:rsid w:val="0064740C"/>
    <w:rsid w:val="006506D4"/>
    <w:rsid w:val="00657134"/>
    <w:rsid w:val="00666634"/>
    <w:rsid w:val="006C127D"/>
    <w:rsid w:val="006D0DDD"/>
    <w:rsid w:val="006F0AED"/>
    <w:rsid w:val="00726C04"/>
    <w:rsid w:val="00730102"/>
    <w:rsid w:val="00741DE1"/>
    <w:rsid w:val="007423BA"/>
    <w:rsid w:val="00760B54"/>
    <w:rsid w:val="007B3D63"/>
    <w:rsid w:val="007D482E"/>
    <w:rsid w:val="007E3552"/>
    <w:rsid w:val="00805ACC"/>
    <w:rsid w:val="00811492"/>
    <w:rsid w:val="00817F18"/>
    <w:rsid w:val="00823E7B"/>
    <w:rsid w:val="00826CE8"/>
    <w:rsid w:val="008574F0"/>
    <w:rsid w:val="00865055"/>
    <w:rsid w:val="00876BB1"/>
    <w:rsid w:val="00882DC6"/>
    <w:rsid w:val="008911C4"/>
    <w:rsid w:val="008C106F"/>
    <w:rsid w:val="008D7355"/>
    <w:rsid w:val="008E1676"/>
    <w:rsid w:val="008E1D8A"/>
    <w:rsid w:val="008F1D4F"/>
    <w:rsid w:val="00916E12"/>
    <w:rsid w:val="009362E6"/>
    <w:rsid w:val="0094752A"/>
    <w:rsid w:val="00947736"/>
    <w:rsid w:val="0096138C"/>
    <w:rsid w:val="009637B1"/>
    <w:rsid w:val="009726E0"/>
    <w:rsid w:val="00985765"/>
    <w:rsid w:val="00990D44"/>
    <w:rsid w:val="00990F60"/>
    <w:rsid w:val="009C276C"/>
    <w:rsid w:val="009C36C0"/>
    <w:rsid w:val="009F64E4"/>
    <w:rsid w:val="00A1469F"/>
    <w:rsid w:val="00A16160"/>
    <w:rsid w:val="00A25666"/>
    <w:rsid w:val="00A431CD"/>
    <w:rsid w:val="00A464DE"/>
    <w:rsid w:val="00A73C14"/>
    <w:rsid w:val="00A90E1E"/>
    <w:rsid w:val="00AB172E"/>
    <w:rsid w:val="00AD6979"/>
    <w:rsid w:val="00AF2F96"/>
    <w:rsid w:val="00B04AE3"/>
    <w:rsid w:val="00B074C9"/>
    <w:rsid w:val="00B164A4"/>
    <w:rsid w:val="00B32369"/>
    <w:rsid w:val="00B657A4"/>
    <w:rsid w:val="00B90F71"/>
    <w:rsid w:val="00BA4781"/>
    <w:rsid w:val="00BA7C49"/>
    <w:rsid w:val="00BB6878"/>
    <w:rsid w:val="00BE2252"/>
    <w:rsid w:val="00BE7875"/>
    <w:rsid w:val="00BF65F9"/>
    <w:rsid w:val="00C07510"/>
    <w:rsid w:val="00C07548"/>
    <w:rsid w:val="00C120E1"/>
    <w:rsid w:val="00C26D12"/>
    <w:rsid w:val="00C3568E"/>
    <w:rsid w:val="00C61FBB"/>
    <w:rsid w:val="00C70FBE"/>
    <w:rsid w:val="00C77147"/>
    <w:rsid w:val="00C80A3B"/>
    <w:rsid w:val="00CD1FC5"/>
    <w:rsid w:val="00CE1447"/>
    <w:rsid w:val="00CE574B"/>
    <w:rsid w:val="00D04105"/>
    <w:rsid w:val="00D2248F"/>
    <w:rsid w:val="00D2703F"/>
    <w:rsid w:val="00D81DF1"/>
    <w:rsid w:val="00D82F49"/>
    <w:rsid w:val="00DA60BB"/>
    <w:rsid w:val="00DC1D3E"/>
    <w:rsid w:val="00DC42A8"/>
    <w:rsid w:val="00DD3826"/>
    <w:rsid w:val="00E04591"/>
    <w:rsid w:val="00E15FD6"/>
    <w:rsid w:val="00E17474"/>
    <w:rsid w:val="00E21D4B"/>
    <w:rsid w:val="00E343F5"/>
    <w:rsid w:val="00E415F4"/>
    <w:rsid w:val="00E5180E"/>
    <w:rsid w:val="00E57C9D"/>
    <w:rsid w:val="00E7079D"/>
    <w:rsid w:val="00E70833"/>
    <w:rsid w:val="00E91457"/>
    <w:rsid w:val="00EA1739"/>
    <w:rsid w:val="00EF3916"/>
    <w:rsid w:val="00F25202"/>
    <w:rsid w:val="00F32954"/>
    <w:rsid w:val="00F342B0"/>
    <w:rsid w:val="00F37000"/>
    <w:rsid w:val="00F374CF"/>
    <w:rsid w:val="00F41B39"/>
    <w:rsid w:val="00F46E06"/>
    <w:rsid w:val="00F56721"/>
    <w:rsid w:val="00F577CB"/>
    <w:rsid w:val="00FE3826"/>
    <w:rsid w:val="00FE6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4740C"/>
    <w:pPr>
      <w:keepNext/>
      <w:jc w:val="center"/>
      <w:outlineLvl w:val="0"/>
    </w:pPr>
    <w:rPr>
      <w:b/>
      <w:bCs/>
      <w:sz w:val="24"/>
      <w:lang w:val="uk-UA"/>
    </w:rPr>
  </w:style>
  <w:style w:type="paragraph" w:styleId="6">
    <w:name w:val="heading 6"/>
    <w:basedOn w:val="a"/>
    <w:next w:val="a"/>
    <w:link w:val="60"/>
    <w:qFormat/>
    <w:rsid w:val="0064740C"/>
    <w:pPr>
      <w:keepNext/>
      <w:jc w:val="center"/>
      <w:outlineLvl w:val="5"/>
    </w:pPr>
    <w:rPr>
      <w:rFonts w:eastAsia="Arial Unicode MS"/>
      <w:b/>
      <w:bCs/>
      <w:lang w:val="uk-UA"/>
    </w:rPr>
  </w:style>
  <w:style w:type="paragraph" w:styleId="7">
    <w:name w:val="heading 7"/>
    <w:basedOn w:val="a"/>
    <w:next w:val="a"/>
    <w:link w:val="70"/>
    <w:qFormat/>
    <w:rsid w:val="0064740C"/>
    <w:pPr>
      <w:keepNext/>
      <w:ind w:left="709" w:firstLine="284"/>
      <w:jc w:val="center"/>
      <w:outlineLvl w:val="6"/>
    </w:pPr>
    <w:rPr>
      <w:b/>
      <w:bCs/>
      <w:sz w:val="24"/>
      <w:lang w:val="uk-UA"/>
    </w:rPr>
  </w:style>
  <w:style w:type="paragraph" w:styleId="8">
    <w:name w:val="heading 8"/>
    <w:basedOn w:val="a"/>
    <w:next w:val="a"/>
    <w:link w:val="80"/>
    <w:qFormat/>
    <w:rsid w:val="0064740C"/>
    <w:pPr>
      <w:keepNext/>
      <w:ind w:right="577"/>
      <w:jc w:val="both"/>
      <w:outlineLvl w:val="7"/>
    </w:pPr>
    <w:rPr>
      <w:b/>
      <w:bCs/>
      <w:sz w:val="28"/>
      <w:lang w:val="uk-UA"/>
    </w:rPr>
  </w:style>
  <w:style w:type="paragraph" w:styleId="9">
    <w:name w:val="heading 9"/>
    <w:basedOn w:val="a"/>
    <w:next w:val="a"/>
    <w:link w:val="90"/>
    <w:qFormat/>
    <w:rsid w:val="0064740C"/>
    <w:pPr>
      <w:keepNext/>
      <w:ind w:left="709"/>
      <w:jc w:val="center"/>
      <w:outlineLvl w:val="8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40C"/>
    <w:rPr>
      <w:rFonts w:ascii="Times New Roman" w:eastAsia="Times New Roman" w:hAnsi="Times New Roman" w:cs="Times New Roman"/>
      <w:b/>
      <w:bCs/>
      <w:sz w:val="24"/>
      <w:szCs w:val="20"/>
      <w:lang w:val="uk-UA" w:eastAsia="ar-SA"/>
    </w:rPr>
  </w:style>
  <w:style w:type="character" w:customStyle="1" w:styleId="60">
    <w:name w:val="Заголовок 6 Знак"/>
    <w:basedOn w:val="a0"/>
    <w:link w:val="6"/>
    <w:rsid w:val="0064740C"/>
    <w:rPr>
      <w:rFonts w:ascii="Times New Roman" w:eastAsia="Arial Unicode MS" w:hAnsi="Times New Roman" w:cs="Times New Roman"/>
      <w:b/>
      <w:bCs/>
      <w:sz w:val="20"/>
      <w:szCs w:val="20"/>
      <w:lang w:val="uk-UA" w:eastAsia="ar-SA"/>
    </w:rPr>
  </w:style>
  <w:style w:type="character" w:customStyle="1" w:styleId="70">
    <w:name w:val="Заголовок 7 Знак"/>
    <w:basedOn w:val="a0"/>
    <w:link w:val="7"/>
    <w:rsid w:val="0064740C"/>
    <w:rPr>
      <w:rFonts w:ascii="Times New Roman" w:eastAsia="Times New Roman" w:hAnsi="Times New Roman" w:cs="Times New Roman"/>
      <w:b/>
      <w:bCs/>
      <w:sz w:val="24"/>
      <w:szCs w:val="20"/>
      <w:lang w:val="uk-UA" w:eastAsia="ar-SA"/>
    </w:rPr>
  </w:style>
  <w:style w:type="character" w:customStyle="1" w:styleId="80">
    <w:name w:val="Заголовок 8 Знак"/>
    <w:basedOn w:val="a0"/>
    <w:link w:val="8"/>
    <w:rsid w:val="0064740C"/>
    <w:rPr>
      <w:rFonts w:ascii="Times New Roman" w:eastAsia="Times New Roman" w:hAnsi="Times New Roman" w:cs="Times New Roman"/>
      <w:b/>
      <w:bCs/>
      <w:sz w:val="28"/>
      <w:szCs w:val="20"/>
      <w:lang w:val="uk-UA" w:eastAsia="ar-SA"/>
    </w:rPr>
  </w:style>
  <w:style w:type="character" w:customStyle="1" w:styleId="90">
    <w:name w:val="Заголовок 9 Знак"/>
    <w:basedOn w:val="a0"/>
    <w:link w:val="9"/>
    <w:rsid w:val="0064740C"/>
    <w:rPr>
      <w:rFonts w:ascii="Times New Roman" w:eastAsia="Times New Roman" w:hAnsi="Times New Roman" w:cs="Times New Roman"/>
      <w:b/>
      <w:bCs/>
      <w:sz w:val="24"/>
      <w:szCs w:val="20"/>
      <w:lang w:val="uk-UA" w:eastAsia="ar-SA"/>
    </w:rPr>
  </w:style>
  <w:style w:type="character" w:styleId="a3">
    <w:name w:val="Hyperlink"/>
    <w:basedOn w:val="a0"/>
    <w:semiHidden/>
    <w:rsid w:val="0064740C"/>
    <w:rPr>
      <w:strike w:val="0"/>
      <w:dstrike w:val="0"/>
      <w:color w:val="0260D0"/>
      <w:u w:val="none"/>
    </w:rPr>
  </w:style>
  <w:style w:type="paragraph" w:customStyle="1" w:styleId="22">
    <w:name w:val="Основной текст с отступом 22"/>
    <w:basedOn w:val="a"/>
    <w:rsid w:val="0064740C"/>
    <w:pPr>
      <w:ind w:left="1276"/>
      <w:jc w:val="both"/>
    </w:pPr>
    <w:rPr>
      <w:sz w:val="28"/>
      <w:lang w:val="uk-UA"/>
    </w:rPr>
  </w:style>
  <w:style w:type="paragraph" w:customStyle="1" w:styleId="31">
    <w:name w:val="Основной текст с отступом 31"/>
    <w:basedOn w:val="a"/>
    <w:rsid w:val="0064740C"/>
    <w:pPr>
      <w:ind w:left="993" w:firstLine="283"/>
      <w:jc w:val="both"/>
    </w:pPr>
    <w:rPr>
      <w:sz w:val="28"/>
      <w:lang w:val="uk-UA"/>
    </w:rPr>
  </w:style>
  <w:style w:type="paragraph" w:styleId="a4">
    <w:name w:val="header"/>
    <w:basedOn w:val="a"/>
    <w:link w:val="a5"/>
    <w:semiHidden/>
    <w:rsid w:val="0064740C"/>
    <w:pPr>
      <w:tabs>
        <w:tab w:val="center" w:pos="4677"/>
        <w:tab w:val="right" w:pos="9355"/>
      </w:tabs>
    </w:pPr>
    <w:rPr>
      <w:sz w:val="24"/>
      <w:szCs w:val="24"/>
      <w:lang w:val="uk-UA"/>
    </w:rPr>
  </w:style>
  <w:style w:type="character" w:customStyle="1" w:styleId="a5">
    <w:name w:val="Верхний колонтитул Знак"/>
    <w:basedOn w:val="a0"/>
    <w:link w:val="a4"/>
    <w:semiHidden/>
    <w:rsid w:val="0064740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21">
    <w:name w:val="Основной текст с отступом 21"/>
    <w:basedOn w:val="a"/>
    <w:rsid w:val="0064740C"/>
    <w:pPr>
      <w:ind w:left="1276"/>
      <w:jc w:val="both"/>
    </w:pPr>
    <w:rPr>
      <w:sz w:val="28"/>
      <w:lang w:val="uk-UA"/>
    </w:rPr>
  </w:style>
  <w:style w:type="paragraph" w:styleId="a6">
    <w:name w:val="List Paragraph"/>
    <w:basedOn w:val="a"/>
    <w:uiPriority w:val="34"/>
    <w:qFormat/>
    <w:rsid w:val="00467960"/>
    <w:pPr>
      <w:ind w:left="720"/>
      <w:contextualSpacing/>
    </w:pPr>
  </w:style>
  <w:style w:type="paragraph" w:customStyle="1" w:styleId="rvps2">
    <w:name w:val="rvps2"/>
    <w:basedOn w:val="a"/>
    <w:rsid w:val="002D7617"/>
    <w:pPr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1C0559"/>
  </w:style>
  <w:style w:type="paragraph" w:styleId="a7">
    <w:name w:val="Balloon Text"/>
    <w:basedOn w:val="a"/>
    <w:link w:val="a8"/>
    <w:uiPriority w:val="99"/>
    <w:semiHidden/>
    <w:unhideWhenUsed/>
    <w:rsid w:val="002A71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71F5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footer"/>
    <w:basedOn w:val="a"/>
    <w:link w:val="aa"/>
    <w:uiPriority w:val="99"/>
    <w:unhideWhenUsed/>
    <w:rsid w:val="0026775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77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">
    <w:name w:val="Знак Знак"/>
    <w:basedOn w:val="a"/>
    <w:rsid w:val="002E755B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rvts9">
    <w:name w:val="rvts9"/>
    <w:basedOn w:val="a0"/>
    <w:rsid w:val="007E3552"/>
  </w:style>
  <w:style w:type="paragraph" w:customStyle="1" w:styleId="tj">
    <w:name w:val="tj"/>
    <w:basedOn w:val="a"/>
    <w:rsid w:val="000A48C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50-2016-%D0%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5.rada.gov.ua/laws/show/425-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5.rada.gov.ua/laws/show/345-17/paran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5.rada.gov.ua/laws/show/796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0CD28-8D3A-4169-883E-302D8EB4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2522</Words>
  <Characters>14376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2022-12-16T09:36:00Z</cp:lastPrinted>
  <dcterms:created xsi:type="dcterms:W3CDTF">1979-12-31T22:33:00Z</dcterms:created>
  <dcterms:modified xsi:type="dcterms:W3CDTF">2022-12-16T09:41:00Z</dcterms:modified>
</cp:coreProperties>
</file>